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A9F7975" w14:textId="77777777" w:rsidR="006C609D" w:rsidRPr="006374E2" w:rsidRDefault="006C609D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23032AFD" w14:textId="77777777" w:rsidR="006C609D" w:rsidRPr="006374E2" w:rsidRDefault="003438A5">
      <w:pPr>
        <w:pStyle w:val="Nagwek1"/>
        <w:rPr>
          <w:rFonts w:ascii="Arial" w:hAnsi="Arial" w:cs="Arial"/>
          <w:b/>
          <w:bCs/>
          <w:sz w:val="22"/>
          <w:szCs w:val="22"/>
        </w:rPr>
      </w:pPr>
      <w:r w:rsidRPr="006374E2">
        <w:rPr>
          <w:rFonts w:ascii="Arial" w:hAnsi="Arial" w:cs="Arial"/>
          <w:b/>
          <w:bCs/>
          <w:sz w:val="22"/>
          <w:szCs w:val="22"/>
        </w:rPr>
        <w:t>KARTA KURSU</w:t>
      </w:r>
    </w:p>
    <w:p w14:paraId="4B94E933" w14:textId="77777777" w:rsidR="00A2366C" w:rsidRPr="006374E2" w:rsidRDefault="00A2366C" w:rsidP="00A2366C">
      <w:pPr>
        <w:rPr>
          <w:rFonts w:ascii="Arial" w:hAnsi="Arial" w:cs="Arial"/>
          <w:sz w:val="22"/>
          <w:szCs w:val="22"/>
        </w:rPr>
      </w:pPr>
    </w:p>
    <w:p w14:paraId="0D5DE9BA" w14:textId="1B43D658" w:rsidR="006C25A1" w:rsidRPr="006374E2" w:rsidRDefault="00F176D1" w:rsidP="006C25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374E2">
        <w:rPr>
          <w:rFonts w:ascii="Arial" w:hAnsi="Arial" w:cs="Arial"/>
          <w:b/>
          <w:bCs/>
          <w:sz w:val="22"/>
          <w:szCs w:val="22"/>
        </w:rPr>
        <w:t>FILOLOGIA POLSKA</w:t>
      </w:r>
    </w:p>
    <w:p w14:paraId="759D3FDF" w14:textId="1A907075" w:rsidR="00F176D1" w:rsidRPr="006374E2" w:rsidRDefault="00F176D1" w:rsidP="006C25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374E2">
        <w:rPr>
          <w:rFonts w:ascii="Arial" w:hAnsi="Arial" w:cs="Arial"/>
          <w:b/>
          <w:bCs/>
          <w:sz w:val="22"/>
          <w:szCs w:val="22"/>
        </w:rPr>
        <w:t>Specjalność edytorstwo i komunikacja medialna</w:t>
      </w:r>
    </w:p>
    <w:p w14:paraId="66DC4EF9" w14:textId="023854A4" w:rsidR="006C25A1" w:rsidRPr="006374E2" w:rsidRDefault="006C25A1" w:rsidP="006C25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374E2">
        <w:rPr>
          <w:rFonts w:ascii="Arial" w:hAnsi="Arial" w:cs="Arial"/>
          <w:b/>
          <w:bCs/>
          <w:sz w:val="22"/>
          <w:szCs w:val="22"/>
        </w:rPr>
        <w:t xml:space="preserve">Studia stacjonarne I stopnia, semestr </w:t>
      </w:r>
      <w:r w:rsidR="00F176D1" w:rsidRPr="006374E2">
        <w:rPr>
          <w:rFonts w:ascii="Arial" w:hAnsi="Arial" w:cs="Arial"/>
          <w:b/>
          <w:bCs/>
          <w:sz w:val="22"/>
          <w:szCs w:val="22"/>
        </w:rPr>
        <w:t>4</w:t>
      </w:r>
    </w:p>
    <w:p w14:paraId="2CCE8E76" w14:textId="77777777" w:rsidR="006C25A1" w:rsidRPr="006374E2" w:rsidRDefault="006C25A1" w:rsidP="006C25A1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6374E2">
        <w:rPr>
          <w:rFonts w:ascii="Arial" w:hAnsi="Arial" w:cs="Arial"/>
          <w:b/>
          <w:bCs/>
          <w:sz w:val="22"/>
          <w:szCs w:val="22"/>
        </w:rPr>
        <w:t>Rok akademicki 2025/2026</w:t>
      </w:r>
    </w:p>
    <w:p w14:paraId="5116B026" w14:textId="77777777" w:rsidR="006C25A1" w:rsidRPr="006374E2" w:rsidRDefault="006C25A1" w:rsidP="00A236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E893849" w14:textId="77777777" w:rsidR="006C609D" w:rsidRPr="006374E2" w:rsidRDefault="006C609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1140FB19" w14:textId="77777777" w:rsidR="006C609D" w:rsidRPr="006374E2" w:rsidRDefault="006C609D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04EDB8DD" w14:textId="77777777" w:rsidR="006C609D" w:rsidRPr="006374E2" w:rsidRDefault="006C609D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2"/>
      </w:tblGrid>
      <w:tr w:rsidR="006C609D" w:rsidRPr="006374E2" w14:paraId="739B8A73" w14:textId="77777777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ED9B467" w14:textId="77777777" w:rsidR="006C609D" w:rsidRPr="006374E2" w:rsidRDefault="003438A5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0EA9D25" w14:textId="144A5DC2" w:rsidR="006C609D" w:rsidRPr="006374E2" w:rsidRDefault="00F176D1">
            <w:pPr>
              <w:pStyle w:val="Zawartotabeli"/>
              <w:snapToGrid w:val="0"/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4E2">
              <w:rPr>
                <w:rFonts w:ascii="Arial" w:hAnsi="Arial" w:cs="Arial"/>
                <w:b/>
                <w:bCs/>
                <w:sz w:val="22"/>
                <w:szCs w:val="22"/>
              </w:rPr>
              <w:t>Gatunki dziennikarskie</w:t>
            </w:r>
          </w:p>
        </w:tc>
      </w:tr>
      <w:tr w:rsidR="006C609D" w:rsidRPr="006374E2" w14:paraId="1215B903" w14:textId="77777777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11B6147" w14:textId="77777777" w:rsidR="006C609D" w:rsidRPr="006374E2" w:rsidRDefault="003438A5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26FB23E" w14:textId="5CA85DA9" w:rsidR="006C609D" w:rsidRPr="006374E2" w:rsidRDefault="00F176D1">
            <w:pPr>
              <w:pStyle w:val="Zawartotabeli"/>
              <w:snapToGrid w:val="0"/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374E2">
              <w:rPr>
                <w:rFonts w:ascii="Arial" w:hAnsi="Arial" w:cs="Arial"/>
                <w:sz w:val="22"/>
                <w:szCs w:val="22"/>
              </w:rPr>
              <w:t>Journalistic</w:t>
            </w:r>
            <w:proofErr w:type="spellEnd"/>
            <w:r w:rsidRPr="006374E2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6374E2">
              <w:rPr>
                <w:rFonts w:ascii="Arial" w:hAnsi="Arial" w:cs="Arial"/>
                <w:sz w:val="22"/>
                <w:szCs w:val="22"/>
              </w:rPr>
              <w:t>genres</w:t>
            </w:r>
            <w:proofErr w:type="spellEnd"/>
          </w:p>
        </w:tc>
      </w:tr>
    </w:tbl>
    <w:p w14:paraId="66675C51" w14:textId="77777777" w:rsidR="006C609D" w:rsidRPr="006374E2" w:rsidRDefault="006C609D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8"/>
      </w:tblGrid>
      <w:tr w:rsidR="006C609D" w:rsidRPr="006374E2" w14:paraId="59F9FF04" w14:textId="77777777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64D710F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3F719EE" w14:textId="63E02957" w:rsidR="006C609D" w:rsidRPr="006374E2" w:rsidRDefault="00AF59F6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374E2">
              <w:rPr>
                <w:rFonts w:ascii="Arial" w:hAnsi="Arial" w:cs="Arial"/>
                <w:sz w:val="22"/>
                <w:szCs w:val="22"/>
                <w:lang w:val="en-US"/>
              </w:rPr>
              <w:t>Dr Krzysztof Waśkowski</w:t>
            </w:r>
          </w:p>
        </w:tc>
        <w:tc>
          <w:tcPr>
            <w:tcW w:w="3268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39AA6BE5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6C609D" w:rsidRPr="006374E2" w14:paraId="66240BFC" w14:textId="77777777">
        <w:trPr>
          <w:cantSplit/>
          <w:trHeight w:val="367"/>
        </w:trPr>
        <w:tc>
          <w:tcPr>
            <w:tcW w:w="3189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66B91996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617873A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8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FAB9FF3" w14:textId="77777777" w:rsidR="006C609D" w:rsidRPr="006374E2" w:rsidRDefault="003438A5" w:rsidP="00E91B5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Katedra Języka Polskiego</w:t>
            </w:r>
            <w:r w:rsidR="00E91B52" w:rsidRPr="006374E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374E2">
              <w:rPr>
                <w:rFonts w:ascii="Arial" w:hAnsi="Arial" w:cs="Arial"/>
                <w:sz w:val="22"/>
                <w:szCs w:val="22"/>
              </w:rPr>
              <w:t>Lingwistyki Kulturowej i Komunikacji Społecznej</w:t>
            </w:r>
          </w:p>
        </w:tc>
      </w:tr>
      <w:tr w:rsidR="006C609D" w:rsidRPr="006374E2" w14:paraId="7431DF2C" w14:textId="77777777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FECB32B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6A22C53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8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68B2C5E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49FF510A" w14:textId="77777777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84B90B3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5FAE44A" w14:textId="61635842" w:rsidR="006C609D" w:rsidRPr="006374E2" w:rsidRDefault="0046218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8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514CCBD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2D4D96D" w14:textId="77777777" w:rsidR="006C609D" w:rsidRPr="006374E2" w:rsidRDefault="006C609D">
      <w:pPr>
        <w:jc w:val="center"/>
        <w:rPr>
          <w:rFonts w:ascii="Arial" w:hAnsi="Arial" w:cs="Arial"/>
          <w:sz w:val="22"/>
          <w:szCs w:val="22"/>
        </w:rPr>
      </w:pPr>
    </w:p>
    <w:p w14:paraId="1AA620E9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72495D36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0389E744" w14:textId="77777777" w:rsidR="006C609D" w:rsidRPr="006374E2" w:rsidRDefault="003438A5">
      <w:pPr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Opis kursu (cele kształcenia)</w:t>
      </w:r>
    </w:p>
    <w:p w14:paraId="5C79DEEA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6C609D" w:rsidRPr="006374E2" w14:paraId="4E820B08" w14:textId="77777777">
        <w:trPr>
          <w:trHeight w:val="1365"/>
        </w:trPr>
        <w:tc>
          <w:tcPr>
            <w:tcW w:w="966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01BBF1" w14:textId="77777777" w:rsidR="00F176D1" w:rsidRPr="006374E2" w:rsidRDefault="00F176D1">
            <w:pPr>
              <w:snapToGrid w:val="0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 xml:space="preserve">Celem kursu </w:t>
            </w:r>
            <w:r w:rsidRPr="006374E2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gatunki dziennikarskie</w:t>
            </w:r>
            <w:r w:rsidRPr="006374E2">
              <w:rPr>
                <w:rFonts w:ascii="Arial" w:eastAsia="Calibri" w:hAnsi="Arial" w:cs="Arial"/>
                <w:sz w:val="22"/>
                <w:szCs w:val="22"/>
              </w:rPr>
              <w:t xml:space="preserve"> jest zapoznanie studentów z podstawowymi gatunkami dziennikarskimi oraz rozwinięcie umiejętności ich analizy i praktycznego tworzenia. Zajęcia mają na celu:</w:t>
            </w:r>
          </w:p>
          <w:p w14:paraId="45D076AD" w14:textId="77777777" w:rsidR="00F176D1" w:rsidRPr="006374E2" w:rsidRDefault="00F176D1" w:rsidP="00F176D1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 xml:space="preserve">kształtowanie kompetencji w zakresie rozpoznawania cech formalnych i funkcjonalnych poszczególnych gatunków, </w:t>
            </w:r>
          </w:p>
          <w:p w14:paraId="7871626A" w14:textId="77777777" w:rsidR="00F176D1" w:rsidRPr="006374E2" w:rsidRDefault="00F176D1" w:rsidP="00F176D1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 xml:space="preserve">rozumienia roli gatunków dziennikarskich w publicznej komunikacji medialnej oraz </w:t>
            </w:r>
          </w:p>
          <w:p w14:paraId="3F9DD68C" w14:textId="77777777" w:rsidR="00F176D1" w:rsidRPr="006374E2" w:rsidRDefault="00F176D1" w:rsidP="00F176D1">
            <w:pPr>
              <w:pStyle w:val="Akapitzlist"/>
              <w:numPr>
                <w:ilvl w:val="0"/>
                <w:numId w:val="13"/>
              </w:numPr>
              <w:snapToGrid w:val="0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 xml:space="preserve">wykształcenie umiejętności świadomego doboru formy wypowiedzi do celu komunikacyjnego, medium i odbiorcy. </w:t>
            </w:r>
          </w:p>
          <w:p w14:paraId="4A698E39" w14:textId="5F78FD64" w:rsidR="006C609D" w:rsidRPr="006374E2" w:rsidRDefault="00F176D1" w:rsidP="00F176D1">
            <w:pPr>
              <w:snapToGrid w:val="0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Kurs przygotowuje studentów do krytycznego odbioru przekazów medialnych oraz do samodzielnego tworzenia tekstów dziennikarskich zgodnych z zasadami warsztatu i etyki zawodowej.</w:t>
            </w:r>
          </w:p>
        </w:tc>
      </w:tr>
    </w:tbl>
    <w:p w14:paraId="6DEE0214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5ED2A0BD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516D6D04" w14:textId="77777777" w:rsidR="006C609D" w:rsidRPr="006374E2" w:rsidRDefault="003438A5">
      <w:pPr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Warunki wstępne</w:t>
      </w:r>
    </w:p>
    <w:p w14:paraId="6DFC240B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06"/>
      </w:tblGrid>
      <w:tr w:rsidR="006C609D" w:rsidRPr="006374E2" w14:paraId="2E607EBD" w14:textId="77777777">
        <w:trPr>
          <w:trHeight w:val="550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CFFA1EB" w14:textId="77777777" w:rsidR="006C609D" w:rsidRPr="006374E2" w:rsidRDefault="003438A5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75F3B22C" w14:textId="0C82962D" w:rsidR="006C609D" w:rsidRPr="006374E2" w:rsidRDefault="0066659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Podstawowa wiedza z zakresu humanistyki i komunikowania się.</w:t>
            </w:r>
          </w:p>
          <w:p w14:paraId="2107414A" w14:textId="77777777" w:rsidR="006C609D" w:rsidRPr="006374E2" w:rsidRDefault="006C609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14252FF0" w14:textId="77777777">
        <w:trPr>
          <w:trHeight w:val="57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6EADDBE" w14:textId="77777777" w:rsidR="006C609D" w:rsidRPr="006374E2" w:rsidRDefault="003438A5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3B49ADFF" w14:textId="3DA66A58" w:rsidR="006C609D" w:rsidRPr="006374E2" w:rsidRDefault="003438A5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 xml:space="preserve">Umiejętności pracy w grupie i </w:t>
            </w:r>
            <w:r w:rsidR="00093AB1" w:rsidRPr="006374E2">
              <w:rPr>
                <w:rFonts w:ascii="Arial" w:hAnsi="Arial" w:cs="Arial"/>
                <w:sz w:val="22"/>
                <w:szCs w:val="22"/>
              </w:rPr>
              <w:t>uczestniczenia w dyskusji.</w:t>
            </w:r>
          </w:p>
          <w:p w14:paraId="14A4DFAA" w14:textId="77777777" w:rsidR="006C609D" w:rsidRPr="006374E2" w:rsidRDefault="006C609D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34185614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71ACBFFC" w14:textId="77777777" w:rsidR="006C609D" w:rsidRPr="006374E2" w:rsidRDefault="003438A5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CD8CC09" w14:textId="619AC828" w:rsidR="006C609D" w:rsidRPr="006374E2" w:rsidRDefault="00F176D1" w:rsidP="00F176D1">
            <w:pPr>
              <w:autoSpaceDE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Stylistyka tekstów prasowych 1, podstawy komunikacji społecznej.</w:t>
            </w:r>
          </w:p>
        </w:tc>
      </w:tr>
    </w:tbl>
    <w:p w14:paraId="24AB0AD2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50CACDB0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0F41CA02" w14:textId="77777777" w:rsidR="006C609D" w:rsidRPr="006374E2" w:rsidRDefault="003438A5">
      <w:pPr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 xml:space="preserve">Efekty kształcenia </w:t>
      </w:r>
    </w:p>
    <w:p w14:paraId="69EF65DF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85"/>
      </w:tblGrid>
      <w:tr w:rsidR="006C609D" w:rsidRPr="006374E2" w14:paraId="728FA03B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024103A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28F5059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Efekt kształcenia dla kursu</w:t>
            </w:r>
          </w:p>
        </w:tc>
        <w:tc>
          <w:tcPr>
            <w:tcW w:w="23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6F0A208C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6C609D" w:rsidRPr="006374E2" w14:paraId="546DF79F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0B02DD90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07FAA6F9" w14:textId="2AC801F9" w:rsidR="00C1796B" w:rsidRPr="006374E2" w:rsidRDefault="003438A5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W01</w:t>
            </w:r>
            <w:r w:rsidR="00C1796B" w:rsidRPr="006374E2">
              <w:rPr>
                <w:rFonts w:ascii="Arial" w:hAnsi="Arial" w:cs="Arial"/>
                <w:sz w:val="22"/>
                <w:szCs w:val="22"/>
              </w:rPr>
              <w:t>:</w:t>
            </w:r>
            <w:r w:rsidRPr="006374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796B" w:rsidRPr="006374E2">
              <w:rPr>
                <w:rFonts w:ascii="Arial" w:hAnsi="Arial" w:cs="Arial"/>
                <w:sz w:val="22"/>
                <w:szCs w:val="22"/>
              </w:rPr>
              <w:t>student zna podstawowe gatunki dziennikarskie oraz ich cechy formalne i funkcjonalne.</w:t>
            </w:r>
          </w:p>
          <w:p w14:paraId="04BE5769" w14:textId="77777777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04E2E8" w14:textId="2B7AEE7C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W02: Student rozumie rolę gatunków dziennikarskich w komunikacji medialnej.</w:t>
            </w:r>
          </w:p>
          <w:p w14:paraId="6B3118DA" w14:textId="77777777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E3B9A3" w14:textId="7A13A5B5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W03: Student zna zasady etyki i standardy warsztatu dziennikarskiego i potrafi je zastosować podczas analizy i tworzenia tekstów medialnych.</w:t>
            </w:r>
          </w:p>
          <w:p w14:paraId="0C5ECED7" w14:textId="5A010B57" w:rsidR="006C609D" w:rsidRPr="006374E2" w:rsidRDefault="006C609D" w:rsidP="00093A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8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F6580E" w14:textId="3B2F974F" w:rsidR="00C1796B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EK_W01</w:t>
            </w:r>
          </w:p>
          <w:p w14:paraId="2A666E90" w14:textId="20A057FA" w:rsidR="00772445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EK_W07</w:t>
            </w:r>
          </w:p>
          <w:p w14:paraId="62652F8B" w14:textId="77777777" w:rsidR="00772445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ABD38" w14:textId="77777777" w:rsidR="00772445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47548A" w14:textId="0D3E01DD" w:rsidR="00772445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EK_W04</w:t>
            </w:r>
          </w:p>
          <w:p w14:paraId="34D60E47" w14:textId="77777777" w:rsidR="00772445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524D92" w14:textId="77777777" w:rsidR="00772445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FA9858" w14:textId="77777777" w:rsidR="00772445" w:rsidRDefault="00772445" w:rsidP="007724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EK_W10</w:t>
            </w:r>
          </w:p>
          <w:p w14:paraId="64B9A9FF" w14:textId="77777777" w:rsidR="00772445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D4D57" w14:textId="77777777" w:rsidR="00772445" w:rsidRPr="006374E2" w:rsidRDefault="00772445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4C5537" w14:textId="4D4E104C" w:rsidR="006F34A3" w:rsidRPr="006374E2" w:rsidRDefault="006F34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C16408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2B275582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6C609D" w:rsidRPr="006374E2" w14:paraId="3088F249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F082476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66B7A3E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Efekt kształcenia dla kursu</w:t>
            </w: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43D58EB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6C609D" w:rsidRPr="006374E2" w14:paraId="359D3A4F" w14:textId="77777777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0C395DE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07FFDE1" w14:textId="4B1BD197" w:rsidR="00C1796B" w:rsidRPr="006374E2" w:rsidRDefault="003438A5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U01</w:t>
            </w:r>
            <w:r w:rsidR="00C1796B" w:rsidRPr="006374E2">
              <w:rPr>
                <w:rFonts w:ascii="Arial" w:hAnsi="Arial" w:cs="Arial"/>
                <w:sz w:val="22"/>
                <w:szCs w:val="22"/>
              </w:rPr>
              <w:t>: Student potrafi rozróżniać i analizować gatunki dziennikarskie w różnych mediach.</w:t>
            </w:r>
          </w:p>
          <w:p w14:paraId="2B849243" w14:textId="77777777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AAB416" w14:textId="1B386669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U02: Student tworzy poprawne pod względem formalnym i językowym teksty dziennikarskie reprezentujące wybrane gatunki.</w:t>
            </w:r>
          </w:p>
          <w:p w14:paraId="603887BC" w14:textId="77777777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752AA0" w14:textId="05D64765" w:rsidR="006C609D" w:rsidRPr="006374E2" w:rsidRDefault="00C1796B" w:rsidP="00772445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 xml:space="preserve">U03: Student </w:t>
            </w:r>
            <w:r w:rsidR="00772445">
              <w:rPr>
                <w:rFonts w:ascii="Arial" w:hAnsi="Arial" w:cs="Arial"/>
                <w:sz w:val="22"/>
                <w:szCs w:val="22"/>
              </w:rPr>
              <w:t>potrafi poddać krytycznej analizie teksty medialne i formułować w tym zakresie profesjonalne uwagi z użyciem odpowiedniej terminologii.</w:t>
            </w: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C40E46" w14:textId="77777777" w:rsidR="00015C84" w:rsidRDefault="007724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EK_U04</w:t>
            </w:r>
          </w:p>
          <w:p w14:paraId="71E06050" w14:textId="77777777" w:rsidR="00772445" w:rsidRDefault="007724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A7B82D" w14:textId="77777777" w:rsidR="00772445" w:rsidRDefault="007724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1F69604" w14:textId="77777777" w:rsidR="00772445" w:rsidRDefault="007724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EK_U08</w:t>
            </w:r>
          </w:p>
          <w:p w14:paraId="63AAEAD9" w14:textId="77777777" w:rsidR="00772445" w:rsidRDefault="007724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8C0102" w14:textId="77777777" w:rsidR="00772445" w:rsidRDefault="007724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D59342" w14:textId="77777777" w:rsidR="00772445" w:rsidRDefault="0077244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853FDC" w14:textId="77777777" w:rsidR="00772445" w:rsidRDefault="007724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EK_U09</w:t>
            </w:r>
          </w:p>
          <w:p w14:paraId="32BA7167" w14:textId="3FDBF08F" w:rsidR="00772445" w:rsidRPr="006374E2" w:rsidRDefault="007724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EK_U10</w:t>
            </w:r>
          </w:p>
        </w:tc>
      </w:tr>
    </w:tbl>
    <w:p w14:paraId="6BD2C3E2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0FB1B77B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30"/>
      </w:tblGrid>
      <w:tr w:rsidR="006C609D" w:rsidRPr="006374E2" w14:paraId="51541B14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FD89F42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4627BF2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Efekt kształcenia dla kursu</w:t>
            </w: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7139CC00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6C609D" w:rsidRPr="006374E2" w14:paraId="2F964F24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29FAA81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25CE157" w14:textId="7469B7A9" w:rsidR="00C1796B" w:rsidRPr="006374E2" w:rsidRDefault="003438A5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 xml:space="preserve">K01: </w:t>
            </w:r>
            <w:r w:rsidR="00C1796B" w:rsidRPr="006374E2">
              <w:rPr>
                <w:rFonts w:ascii="Arial" w:hAnsi="Arial" w:cs="Arial"/>
                <w:sz w:val="22"/>
                <w:szCs w:val="22"/>
              </w:rPr>
              <w:t>Student jest gotów do odpowiedzialnego i etycznego uczestnictwa w komunikacji medialnej.</w:t>
            </w:r>
          </w:p>
          <w:p w14:paraId="25580B81" w14:textId="77777777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3505E4" w14:textId="7BC55032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K02: Student wykazuje krytyczne podejście do treści medialnych i potrafi ocenić ich społeczne konsekwencje.</w:t>
            </w:r>
          </w:p>
          <w:p w14:paraId="082247F8" w14:textId="77777777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6E65B5" w14:textId="5D2563DF" w:rsidR="00C1796B" w:rsidRPr="006374E2" w:rsidRDefault="00C1796B" w:rsidP="00C1796B">
            <w:pPr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K03: Student potrafi współpracować przy realizacji zadań dziennikarskich oraz przyjmować konstruktywną krytykę.</w:t>
            </w:r>
          </w:p>
          <w:p w14:paraId="0E4A558D" w14:textId="4CD4AB45" w:rsidR="006C609D" w:rsidRPr="006374E2" w:rsidRDefault="006C609D" w:rsidP="001F7EF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D4891A" w14:textId="77777777" w:rsidR="00015C84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EK_K03</w:t>
            </w:r>
          </w:p>
          <w:p w14:paraId="064F846C" w14:textId="77777777" w:rsidR="00772445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F562B8" w14:textId="77777777" w:rsidR="00772445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690CF1" w14:textId="77777777" w:rsidR="00772445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EK_K07</w:t>
            </w:r>
          </w:p>
          <w:p w14:paraId="07D73EA1" w14:textId="77777777" w:rsidR="00772445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000F81" w14:textId="77777777" w:rsidR="00772445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C01F99" w14:textId="77777777" w:rsidR="00772445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A5540D" w14:textId="5DFC8576" w:rsidR="00772445" w:rsidRPr="006374E2" w:rsidRDefault="00772445" w:rsidP="00015C8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EK_K04</w:t>
            </w:r>
          </w:p>
        </w:tc>
      </w:tr>
    </w:tbl>
    <w:p w14:paraId="3466EF72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6BFCBA4F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598456FE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1"/>
      </w:tblGrid>
      <w:tr w:rsidR="006C609D" w:rsidRPr="006374E2" w14:paraId="33D99961" w14:textId="77777777">
        <w:trPr>
          <w:cantSplit/>
          <w:trHeight w:hRule="exact" w:val="424"/>
        </w:trPr>
        <w:tc>
          <w:tcPr>
            <w:tcW w:w="9647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450A3680" w14:textId="77777777" w:rsidR="006C609D" w:rsidRPr="006374E2" w:rsidRDefault="003438A5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6C609D" w:rsidRPr="006374E2" w14:paraId="6D09A0BB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DDDDFA7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3D9D31A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6844038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lastRenderedPageBreak/>
              <w:t>(W)</w:t>
            </w:r>
          </w:p>
        </w:tc>
        <w:tc>
          <w:tcPr>
            <w:tcW w:w="6811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2AA091E4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lastRenderedPageBreak/>
              <w:t>Ćwiczenia w grupach</w:t>
            </w:r>
          </w:p>
        </w:tc>
      </w:tr>
      <w:tr w:rsidR="006C609D" w:rsidRPr="006374E2" w14:paraId="1737D02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5681C06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607CFD9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4BD7E1E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49C06E9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0C1F375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BA5AF0A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E38DCD0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67BEAA9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AE619BA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875E795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E423871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D7BFD73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8B6F9AC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9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E950D9B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63A6033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338F74D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B743956" w14:textId="234BC984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4C87574" w14:textId="6CCC22B2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94EBB7B" w14:textId="0767A15E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C7B3D71" w14:textId="579DB124" w:rsidR="006C609D" w:rsidRPr="006374E2" w:rsidRDefault="00C1796B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EF0F722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D45C072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7F4C13C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7B61A1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2D769AA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CFDA088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9047253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AA2A9B9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D561AAA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B49BA5B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67F23A7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41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6879B67" w14:textId="77777777" w:rsidR="006C609D" w:rsidRPr="006374E2" w:rsidRDefault="006C609D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70FE42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p w14:paraId="68D70BC1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p w14:paraId="1CEAECF7" w14:textId="77777777" w:rsidR="006C609D" w:rsidRPr="006374E2" w:rsidRDefault="003438A5">
      <w:pPr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Opis metod prowadzenia zajęć</w:t>
      </w:r>
    </w:p>
    <w:p w14:paraId="7B919140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0"/>
      </w:tblGrid>
      <w:tr w:rsidR="006C609D" w:rsidRPr="006374E2" w14:paraId="76ED00B7" w14:textId="77777777">
        <w:trPr>
          <w:trHeight w:val="1104"/>
        </w:trPr>
        <w:tc>
          <w:tcPr>
            <w:tcW w:w="963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7E3612" w14:textId="6B319D06" w:rsidR="006C609D" w:rsidRPr="006374E2" w:rsidRDefault="00C1796B">
            <w:pPr>
              <w:pStyle w:val="Zawartotabeli"/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Ć</w:t>
            </w:r>
            <w:r w:rsidR="003438A5" w:rsidRPr="006374E2">
              <w:rPr>
                <w:rFonts w:ascii="Arial" w:hAnsi="Arial" w:cs="Arial"/>
                <w:sz w:val="22"/>
                <w:szCs w:val="22"/>
              </w:rPr>
              <w:t xml:space="preserve">wiczenia, </w:t>
            </w:r>
            <w:proofErr w:type="spellStart"/>
            <w:r w:rsidR="003438A5" w:rsidRPr="006374E2">
              <w:rPr>
                <w:rFonts w:ascii="Arial" w:hAnsi="Arial" w:cs="Arial"/>
                <w:i/>
                <w:sz w:val="22"/>
                <w:szCs w:val="22"/>
              </w:rPr>
              <w:t>case</w:t>
            </w:r>
            <w:proofErr w:type="spellEnd"/>
            <w:r w:rsidR="003438A5" w:rsidRPr="006374E2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3438A5" w:rsidRPr="006374E2">
              <w:rPr>
                <w:rFonts w:ascii="Arial" w:hAnsi="Arial" w:cs="Arial"/>
                <w:i/>
                <w:sz w:val="22"/>
                <w:szCs w:val="22"/>
              </w:rPr>
              <w:t>studies</w:t>
            </w:r>
            <w:proofErr w:type="spellEnd"/>
            <w:r w:rsidR="003438A5" w:rsidRPr="006374E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6374E2">
              <w:rPr>
                <w:rFonts w:ascii="Arial" w:hAnsi="Arial" w:cs="Arial"/>
                <w:sz w:val="22"/>
                <w:szCs w:val="22"/>
              </w:rPr>
              <w:t xml:space="preserve">praca z tekstem, ćwiczenia i wprawki redakcyjne, </w:t>
            </w:r>
            <w:r w:rsidR="003438A5" w:rsidRPr="006374E2">
              <w:rPr>
                <w:rFonts w:ascii="Arial" w:hAnsi="Arial" w:cs="Arial"/>
                <w:sz w:val="22"/>
                <w:szCs w:val="22"/>
              </w:rPr>
              <w:t>dyskusja problemowa</w:t>
            </w:r>
            <w:r w:rsidRPr="006374E2">
              <w:rPr>
                <w:rFonts w:ascii="Arial" w:hAnsi="Arial" w:cs="Arial"/>
                <w:sz w:val="22"/>
                <w:szCs w:val="22"/>
              </w:rPr>
              <w:t>, krytyczna analiza tekstu</w:t>
            </w:r>
            <w:r w:rsidR="006D4522" w:rsidRPr="006374E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7D4164D0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p w14:paraId="50C574F9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p w14:paraId="42256693" w14:textId="77777777" w:rsidR="006C609D" w:rsidRPr="006374E2" w:rsidRDefault="003438A5">
      <w:pPr>
        <w:pStyle w:val="Zawartotabeli"/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Formy sprawdzania efektów kształcenia</w:t>
      </w:r>
    </w:p>
    <w:p w14:paraId="2FDCE162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1383"/>
        <w:gridCol w:w="426"/>
        <w:gridCol w:w="425"/>
        <w:gridCol w:w="567"/>
        <w:gridCol w:w="718"/>
        <w:gridCol w:w="498"/>
      </w:tblGrid>
      <w:tr w:rsidR="006C609D" w:rsidRPr="006374E2" w14:paraId="682E69BB" w14:textId="77777777" w:rsidTr="006374E2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7BF271F" w14:textId="77777777" w:rsidR="006C609D" w:rsidRPr="006374E2" w:rsidRDefault="006C609D">
            <w:pPr>
              <w:snapToGrid w:val="0"/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B4CA4C9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6374E2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65A624D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479EF0E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4D49FB5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BFFE8BA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38FF8B8" w14:textId="7C13152C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Projekt indywidualny lub grupowy</w:t>
            </w:r>
            <w:r w:rsidR="006374E2">
              <w:rPr>
                <w:rFonts w:ascii="Arial" w:hAnsi="Arial" w:cs="Arial"/>
                <w:sz w:val="22"/>
                <w:szCs w:val="22"/>
              </w:rPr>
              <w:t xml:space="preserve"> (prezentacja)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054579D2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55F31FF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00DF321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2351D9D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Egzamin pisemny lub ustny</w:t>
            </w: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ABE0E10" w14:textId="77777777" w:rsidR="006C609D" w:rsidRPr="006374E2" w:rsidRDefault="003438A5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6C609D" w:rsidRPr="006374E2" w14:paraId="61863EB3" w14:textId="77777777" w:rsidTr="006374E2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79B16C1" w14:textId="77777777" w:rsidR="006C609D" w:rsidRPr="006374E2" w:rsidRDefault="003438A5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C4D28F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CEC018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AC3434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5BA6C7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19EBBF" w14:textId="5950AF1C" w:rsidR="006C609D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75D4DA" w14:textId="212DB442" w:rsidR="006C609D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73A08F" w14:textId="039C8D4C" w:rsidR="006C609D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4E38756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7CBAB9B" w14:textId="63DE1175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B835071" w14:textId="68179C9A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7B1F80F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103029E8" w14:textId="77777777" w:rsidTr="006374E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6203E67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06EC67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A81656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6DE92A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96B6EB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CF413DC" w14:textId="075ABDCF" w:rsidR="006C609D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AAACB7F" w14:textId="71690471" w:rsidR="006C609D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54D822F" w14:textId="77777777" w:rsidR="006C609D" w:rsidRPr="006374E2" w:rsidRDefault="003438A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87FDA6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1A8219" w14:textId="7C4450D6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FDED25" w14:textId="76EFC9A4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387F8C25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A7" w:rsidRPr="006374E2" w14:paraId="3715F7AE" w14:textId="77777777" w:rsidTr="006374E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6A4AF6B" w14:textId="076187E2" w:rsidR="00FF75A7" w:rsidRPr="006374E2" w:rsidRDefault="00FF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6EA7E67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D0009C9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845216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04E0FAE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BC3916" w14:textId="3F30729C" w:rsidR="00FF75A7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E6E7A4" w14:textId="64DC534B" w:rsidR="00FF75A7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D517915" w14:textId="796897AB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99F1A28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7BB505E" w14:textId="7D4C8983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806E5D6" w14:textId="6178EB82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BAC2BB8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2CD5A725" w14:textId="77777777" w:rsidTr="006374E2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2C4612E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D0E884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37502BF" w14:textId="589139B0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AF7175A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447B9DA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EB1B816" w14:textId="40A99E4B" w:rsidR="006C609D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F0004E" w14:textId="737441FB" w:rsidR="006C609D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C4881C9" w14:textId="5401C956" w:rsidR="006C609D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A7C081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290EF74" w14:textId="39834DCD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3EFFC5" w14:textId="31032A42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4E6FF1D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46264533" w14:textId="77777777" w:rsidTr="006374E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B7A0558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2BBEB6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40195F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1A0F68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CDBD9B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FEFBF51" w14:textId="462A71FF" w:rsidR="006C609D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B8B88BA" w14:textId="4E141CF0" w:rsidR="006C609D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091C9E" w14:textId="77777777" w:rsidR="006C609D" w:rsidRPr="006374E2" w:rsidRDefault="003438A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F9B9318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E66D44F" w14:textId="439B57C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9EBDDAC" w14:textId="46A7DE2C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78A3FCCD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A7" w:rsidRPr="006374E2" w14:paraId="55333042" w14:textId="77777777" w:rsidTr="006374E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3B840F" w14:textId="192E2C95" w:rsidR="00FF75A7" w:rsidRPr="006374E2" w:rsidRDefault="00FF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463A3E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355409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E5AC52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E109178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A96D9B" w14:textId="656419CD" w:rsidR="00FF75A7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DE91F2" w14:textId="74A70C9C" w:rsidR="00FF75A7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91EB6C" w14:textId="3C8F7A6D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016779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4EB739D" w14:textId="05770F8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7BEFBAA" w14:textId="2EF6A1BF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4C99A59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57A3D5E6" w14:textId="77777777" w:rsidTr="006374E2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53991C4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C99D6AE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CDC02E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527EED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DC1840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9B1409" w14:textId="4C3EC954" w:rsidR="006C609D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95C6D5D" w14:textId="479BAC51" w:rsidR="006C609D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DC8FA7" w14:textId="6D6F23AD" w:rsidR="006C609D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7FF812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15CB4CA" w14:textId="115BAFE1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907297" w14:textId="2C7C1321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88D016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4A7FDBEF" w14:textId="77777777" w:rsidTr="006374E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351C6C6" w14:textId="77777777" w:rsidR="006C609D" w:rsidRPr="006374E2" w:rsidRDefault="003438A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437B30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ED9B16F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78D6BA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D26A85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14D5F11" w14:textId="1FBE7F06" w:rsidR="006C609D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044AE46" w14:textId="3A2E6BC7" w:rsidR="006C609D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5DE7585" w14:textId="77777777" w:rsidR="006C609D" w:rsidRPr="006374E2" w:rsidRDefault="003438A5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24F363D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3E085E6" w14:textId="04D59903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77D83D2" w14:textId="6D1DD4DD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5370321" w14:textId="77777777" w:rsidR="006C609D" w:rsidRPr="006374E2" w:rsidRDefault="006C609D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75A7" w:rsidRPr="006374E2" w14:paraId="0657D223" w14:textId="77777777" w:rsidTr="006374E2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6B12D87" w14:textId="3AC6D866" w:rsidR="00FF75A7" w:rsidRPr="006374E2" w:rsidRDefault="00FF75A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2C5A1A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E896AE9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8D77A2E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D773B8E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34B8BC" w14:textId="6A1BC50C" w:rsidR="00FF75A7" w:rsidRPr="006374E2" w:rsidRDefault="00C200CD" w:rsidP="00C200CD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1383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9FF1C5" w14:textId="21E98EA8" w:rsidR="00FF75A7" w:rsidRPr="006374E2" w:rsidRDefault="006374E2" w:rsidP="006374E2">
            <w:pPr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20AD480" w14:textId="67587273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4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872CB5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CAFF68" w14:textId="0B3ED748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B528F2" w14:textId="6961EF15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EF0C8E5" w14:textId="77777777" w:rsidR="00FF75A7" w:rsidRPr="006374E2" w:rsidRDefault="00FF75A7">
            <w:pPr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6253C96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p w14:paraId="7D921B62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p w14:paraId="69317716" w14:textId="77777777" w:rsidR="006C609D" w:rsidRPr="006374E2" w:rsidRDefault="006C609D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6"/>
      </w:tblGrid>
      <w:tr w:rsidR="006C609D" w:rsidRPr="006374E2" w14:paraId="762CB659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29B263D4" w14:textId="77777777" w:rsidR="006C609D" w:rsidRPr="006374E2" w:rsidRDefault="003438A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73BD8AAA" w14:textId="0BD60060" w:rsidR="001C300C" w:rsidRPr="001C300C" w:rsidRDefault="001C300C" w:rsidP="001C300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 xml:space="preserve">Zaliczenie przedmiotu </w:t>
            </w:r>
            <w:r w:rsidRPr="006374E2">
              <w:rPr>
                <w:rFonts w:ascii="Arial" w:hAnsi="Arial" w:cs="Arial"/>
                <w:i/>
                <w:iCs/>
                <w:sz w:val="22"/>
                <w:szCs w:val="22"/>
              </w:rPr>
              <w:t>g</w:t>
            </w:r>
            <w:r w:rsidRPr="001C300C">
              <w:rPr>
                <w:rFonts w:ascii="Arial" w:hAnsi="Arial" w:cs="Arial"/>
                <w:i/>
                <w:iCs/>
                <w:sz w:val="22"/>
                <w:szCs w:val="22"/>
              </w:rPr>
              <w:t>atunki</w:t>
            </w:r>
            <w:r w:rsidRPr="001C30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300C">
              <w:rPr>
                <w:rFonts w:ascii="Arial" w:hAnsi="Arial" w:cs="Arial"/>
                <w:i/>
                <w:iCs/>
                <w:sz w:val="22"/>
                <w:szCs w:val="22"/>
              </w:rPr>
              <w:t>dziennikarskie</w:t>
            </w:r>
            <w:r w:rsidRPr="001C30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374E2">
              <w:rPr>
                <w:rFonts w:ascii="Arial" w:hAnsi="Arial" w:cs="Arial"/>
                <w:sz w:val="22"/>
                <w:szCs w:val="22"/>
              </w:rPr>
              <w:t xml:space="preserve">student uzyskuje na podstawie aktywnego udziału w zajęciach </w:t>
            </w:r>
            <w:r w:rsidRPr="001C300C">
              <w:rPr>
                <w:rFonts w:ascii="Arial" w:hAnsi="Arial" w:cs="Arial"/>
                <w:sz w:val="22"/>
                <w:szCs w:val="22"/>
              </w:rPr>
              <w:t xml:space="preserve">prezentacji multimedialnej przygotowanej </w:t>
            </w:r>
            <w:r w:rsidRPr="006374E2">
              <w:rPr>
                <w:rFonts w:ascii="Arial" w:hAnsi="Arial" w:cs="Arial"/>
                <w:sz w:val="22"/>
                <w:szCs w:val="22"/>
              </w:rPr>
              <w:t xml:space="preserve">w grupie </w:t>
            </w:r>
            <w:r w:rsidRPr="001C300C">
              <w:rPr>
                <w:rFonts w:ascii="Arial" w:hAnsi="Arial" w:cs="Arial"/>
                <w:sz w:val="22"/>
                <w:szCs w:val="22"/>
              </w:rPr>
              <w:t>i zaprezentowanej w trakcie zajęć.</w:t>
            </w:r>
          </w:p>
          <w:p w14:paraId="497D96CA" w14:textId="7B05DB27" w:rsidR="001C300C" w:rsidRPr="001C300C" w:rsidRDefault="001C300C" w:rsidP="001C300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 xml:space="preserve">Prezentacja </w:t>
            </w:r>
            <w:r w:rsidRPr="006374E2">
              <w:rPr>
                <w:rFonts w:ascii="Arial" w:hAnsi="Arial" w:cs="Arial"/>
                <w:sz w:val="22"/>
                <w:szCs w:val="22"/>
              </w:rPr>
              <w:t>może dotyczyć</w:t>
            </w:r>
            <w:r w:rsidRPr="001C300C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20EA71C" w14:textId="340B7F2C" w:rsidR="001C300C" w:rsidRPr="001C300C" w:rsidRDefault="001C300C" w:rsidP="001C300C">
            <w:pPr>
              <w:pStyle w:val="Zawartotabeli"/>
              <w:numPr>
                <w:ilvl w:val="0"/>
                <w:numId w:val="17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wybranego gatunku dziennikarskiego lub porównania kilku gatunków</w:t>
            </w:r>
            <w:r w:rsidRPr="006374E2">
              <w:rPr>
                <w:rFonts w:ascii="Arial" w:hAnsi="Arial" w:cs="Arial"/>
                <w:sz w:val="22"/>
                <w:szCs w:val="22"/>
              </w:rPr>
              <w:t xml:space="preserve"> lub tekstu medialnego o określonej dominancie gatunkowej lub porównaniu tekstów medialnych o określonej dominancie gatunkowej lub tekstu </w:t>
            </w:r>
            <w:r w:rsidR="006374E2" w:rsidRPr="006374E2">
              <w:rPr>
                <w:rFonts w:ascii="Arial" w:hAnsi="Arial" w:cs="Arial"/>
                <w:sz w:val="22"/>
                <w:szCs w:val="22"/>
              </w:rPr>
              <w:t>medialnego niejednorodnego gatunkowo,</w:t>
            </w:r>
          </w:p>
          <w:p w14:paraId="372DD44F" w14:textId="77777777" w:rsidR="001C300C" w:rsidRPr="001C300C" w:rsidRDefault="001C300C" w:rsidP="001C300C">
            <w:pPr>
              <w:pStyle w:val="Zawartotabeli"/>
              <w:numPr>
                <w:ilvl w:val="0"/>
                <w:numId w:val="17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zawierać omówienie cech formalnych, funkcji oraz przykładów z mediów tradycyjnych i/lub cyfrowych,</w:t>
            </w:r>
          </w:p>
          <w:p w14:paraId="7436AD58" w14:textId="2CD1DE6F" w:rsidR="001C300C" w:rsidRPr="001C300C" w:rsidRDefault="001C300C" w:rsidP="001C300C">
            <w:pPr>
              <w:pStyle w:val="Zawartotabeli"/>
              <w:numPr>
                <w:ilvl w:val="0"/>
                <w:numId w:val="17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uwzględniać elementy analizy krytycznej,</w:t>
            </w:r>
          </w:p>
          <w:p w14:paraId="70A4F038" w14:textId="77777777" w:rsidR="001C300C" w:rsidRPr="001C300C" w:rsidRDefault="001C300C" w:rsidP="001C300C">
            <w:pPr>
              <w:pStyle w:val="Zawartotabeli"/>
              <w:numPr>
                <w:ilvl w:val="0"/>
                <w:numId w:val="17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być przygotowana w formie logicznej, spójnej i poprawnej językowo,</w:t>
            </w:r>
          </w:p>
          <w:p w14:paraId="02A079E0" w14:textId="77777777" w:rsidR="001C300C" w:rsidRPr="001C300C" w:rsidRDefault="001C300C" w:rsidP="001C300C">
            <w:pPr>
              <w:pStyle w:val="Zawartotabeli"/>
              <w:numPr>
                <w:ilvl w:val="0"/>
                <w:numId w:val="14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spełniać podstawowe standardy estetyczne i techniczne prezentacji multimedialnych.</w:t>
            </w:r>
          </w:p>
          <w:p w14:paraId="61703EA5" w14:textId="77777777" w:rsidR="001C300C" w:rsidRPr="001C300C" w:rsidRDefault="001C300C" w:rsidP="001C300C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Warunkiem zaliczenia jest:</w:t>
            </w:r>
          </w:p>
          <w:p w14:paraId="2A202998" w14:textId="77777777" w:rsidR="001C300C" w:rsidRPr="001C300C" w:rsidRDefault="001C300C" w:rsidP="001C300C">
            <w:pPr>
              <w:pStyle w:val="Zawartotabeli"/>
              <w:numPr>
                <w:ilvl w:val="0"/>
                <w:numId w:val="19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terminowe przygotowanie prezentacji,</w:t>
            </w:r>
          </w:p>
          <w:p w14:paraId="2EE87B0B" w14:textId="77777777" w:rsidR="001C300C" w:rsidRPr="001C300C" w:rsidRDefault="001C300C" w:rsidP="001C300C">
            <w:pPr>
              <w:pStyle w:val="Zawartotabeli"/>
              <w:numPr>
                <w:ilvl w:val="0"/>
                <w:numId w:val="19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lastRenderedPageBreak/>
              <w:t>jej samodzielne wykonanie,</w:t>
            </w:r>
          </w:p>
          <w:p w14:paraId="27C53222" w14:textId="77777777" w:rsidR="001C300C" w:rsidRPr="006374E2" w:rsidRDefault="001C300C" w:rsidP="001C300C">
            <w:pPr>
              <w:pStyle w:val="Zawartotabeli"/>
              <w:numPr>
                <w:ilvl w:val="0"/>
                <w:numId w:val="19"/>
              </w:numPr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C300C">
              <w:rPr>
                <w:rFonts w:ascii="Arial" w:hAnsi="Arial" w:cs="Arial"/>
                <w:sz w:val="22"/>
                <w:szCs w:val="22"/>
              </w:rPr>
              <w:t>aktywna prezentacja treści oraz udział w krótkiej dyskusji po wystąpieniu.</w:t>
            </w:r>
          </w:p>
          <w:p w14:paraId="29C4CFB3" w14:textId="77777777" w:rsidR="006374E2" w:rsidRPr="001C300C" w:rsidRDefault="006374E2" w:rsidP="006374E2">
            <w:pPr>
              <w:pStyle w:val="Zawartotabeli"/>
              <w:spacing w:before="57" w:after="57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EF2A83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4E2">
              <w:rPr>
                <w:rFonts w:ascii="Arial" w:hAnsi="Arial" w:cs="Arial"/>
                <w:b/>
                <w:bCs/>
                <w:sz w:val="22"/>
                <w:szCs w:val="22"/>
              </w:rPr>
              <w:t>Ocena 5 (bardzo dobra)</w:t>
            </w:r>
          </w:p>
          <w:p w14:paraId="013EC7A0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Prezentacja w pełni realizuje temat, wykazuje bardzo dobrą znajomość gatunków dziennikarskich i ich kontekstu medialnego. Analiza jest pogłębiona, krytyczna i poparta trafnie dobranymi przykładami. Struktura prezentacji jest wzorowa, forma multimedialna estetyczna i funkcjonalna. Student prezentuje treści w sposób swobodny, merytoryczny i angażujący, aktywnie uczestniczy w dyskusji.</w:t>
            </w:r>
          </w:p>
          <w:p w14:paraId="607CE50B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4E2">
              <w:rPr>
                <w:rFonts w:ascii="Arial" w:hAnsi="Arial" w:cs="Arial"/>
                <w:b/>
                <w:bCs/>
                <w:sz w:val="22"/>
                <w:szCs w:val="22"/>
              </w:rPr>
              <w:t>Ocena 4+ (dobra plus)</w:t>
            </w:r>
          </w:p>
          <w:p w14:paraId="326BBF60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Prezentacja jest kompletna i poprawna merytorycznie, zawiera analizę gatunku oraz odpowiednie przykłady. Widoczna jest samodzielność i dobre zrozumienie tematu, choć nie wszystkie elementy zostały pogłębione. Forma i sposób prezentacji są na wysokim poziomie, z drobnymi uchybieniami.</w:t>
            </w:r>
          </w:p>
          <w:p w14:paraId="6A9985C9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4E2">
              <w:rPr>
                <w:rFonts w:ascii="Arial" w:hAnsi="Arial" w:cs="Arial"/>
                <w:b/>
                <w:bCs/>
                <w:sz w:val="22"/>
                <w:szCs w:val="22"/>
              </w:rPr>
              <w:t>Ocena 4 (dobra)</w:t>
            </w:r>
          </w:p>
          <w:p w14:paraId="1EAE6DE7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Prezentacja poprawnie omawia temat i podstawowe cechy gatunku dziennikarskiego. Analiza ma charakter opisowy, z ograniczonym elementem krytycznym. Przykłady są adekwatne, lecz nie zawsze w pełni wykorzystane. Forma multimedialna i sposób prezentacji są poprawne, choć miejscami schematyczne.</w:t>
            </w:r>
          </w:p>
          <w:p w14:paraId="24BAF064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4E2">
              <w:rPr>
                <w:rFonts w:ascii="Arial" w:hAnsi="Arial" w:cs="Arial"/>
                <w:b/>
                <w:bCs/>
                <w:sz w:val="22"/>
                <w:szCs w:val="22"/>
              </w:rPr>
              <w:t>Ocena 3+ (dostateczna plus)</w:t>
            </w:r>
          </w:p>
          <w:p w14:paraId="32A4EC05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Prezentacja spełnia minimalne wymagania merytoryczne. Student wykazuje podstawową wiedzę na temat omawianego gatunku, jednak analiza jest powierzchowna, a struktura pracy nie zawsze spójna. Forma multimedialna oraz sposób prezentacji zawierają zauważalne niedociągnięcia.</w:t>
            </w:r>
          </w:p>
          <w:p w14:paraId="7BFF3E6D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4E2">
              <w:rPr>
                <w:rFonts w:ascii="Arial" w:hAnsi="Arial" w:cs="Arial"/>
                <w:b/>
                <w:bCs/>
                <w:sz w:val="22"/>
                <w:szCs w:val="22"/>
              </w:rPr>
              <w:t>Ocena 3 (dostateczna)</w:t>
            </w:r>
          </w:p>
          <w:p w14:paraId="0A0AC7CC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Prezentacja realizuje temat w stopniu minimalnym. Wiedza studenta jest fragmentaryczna, przykłady ograniczone lub słabo dobrane. Widoczne są braki w zakresie struktury, argumentacji oraz formy multimedialnej. Student ma trudności z omówieniem zagadnień i udziałem w dyskusji.</w:t>
            </w:r>
          </w:p>
          <w:p w14:paraId="5A9F9BAC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374E2">
              <w:rPr>
                <w:rFonts w:ascii="Arial" w:hAnsi="Arial" w:cs="Arial"/>
                <w:b/>
                <w:bCs/>
                <w:sz w:val="22"/>
                <w:szCs w:val="22"/>
              </w:rPr>
              <w:t>Ocena 2 (niedostateczna)</w:t>
            </w:r>
          </w:p>
          <w:p w14:paraId="38240906" w14:textId="77777777" w:rsidR="006374E2" w:rsidRPr="006374E2" w:rsidRDefault="006374E2" w:rsidP="006374E2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Prezentacja nie spełnia podstawowych wymagań merytorycznych lub formalnych, jest niekompletna, niesamodzielna albo niezgodna z tematem. Student wykazuje brak zrozumienia omawianych zagadnień lub nie realizuje prezentacji w wyznaczonym terminie.</w:t>
            </w:r>
          </w:p>
          <w:p w14:paraId="51CB0FDF" w14:textId="0EA1E43C" w:rsidR="006C609D" w:rsidRPr="006374E2" w:rsidRDefault="006C609D" w:rsidP="00B53265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5C7A75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72D2935F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6"/>
      </w:tblGrid>
      <w:tr w:rsidR="006C609D" w:rsidRPr="006374E2" w14:paraId="14039BF8" w14:textId="77777777" w:rsidTr="00B53265">
        <w:trPr>
          <w:trHeight w:val="1137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36C9E8C" w14:textId="77777777" w:rsidR="006C609D" w:rsidRPr="006374E2" w:rsidRDefault="003438A5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06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4A9367D8" w14:textId="17D740E1" w:rsidR="006C609D" w:rsidRPr="006374E2" w:rsidRDefault="00B53265" w:rsidP="00B53265">
            <w:pPr>
              <w:pStyle w:val="Zawartotabeli"/>
              <w:spacing w:before="57" w:after="57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374E2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</w:tbl>
    <w:p w14:paraId="69832C0B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683D8F9D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1CBB7046" w14:textId="77777777" w:rsidR="006C609D" w:rsidRPr="006374E2" w:rsidRDefault="003438A5">
      <w:pPr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Treści merytoryczne (wykaz tematów)</w:t>
      </w:r>
    </w:p>
    <w:p w14:paraId="5DCEF908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6C609D" w:rsidRPr="006374E2" w14:paraId="0C5C719E" w14:textId="77777777">
        <w:trPr>
          <w:trHeight w:val="1136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D18CB" w14:textId="77777777" w:rsidR="006C609D" w:rsidRDefault="006374E2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Pojęcie gatunku i gatunku medialnego.</w:t>
            </w:r>
          </w:p>
          <w:p w14:paraId="67A7BE0F" w14:textId="1F48FDB1" w:rsidR="006374E2" w:rsidRDefault="006374E2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Retoryka gatunków medialnych</w:t>
            </w:r>
            <w:r w:rsidR="00B0461F">
              <w:rPr>
                <w:rFonts w:ascii="Arial" w:eastAsia="Calibri" w:hAnsi="Arial" w:cs="Arial"/>
                <w:sz w:val="22"/>
                <w:szCs w:val="22"/>
              </w:rPr>
              <w:t xml:space="preserve"> (projekt krytycznej analizy)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04365D9A" w14:textId="77777777" w:rsidR="006374E2" w:rsidRDefault="006374E2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Gatunki informacyjne (wzmianka, notatka, 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infografia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>, zapowiedź, relacje, przegląd prasy</w:t>
            </w:r>
            <w:r w:rsidR="00B0461F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  <w:p w14:paraId="7002CD95" w14:textId="07007B84" w:rsidR="00B0461F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Artykuł publicystyczny.</w:t>
            </w:r>
          </w:p>
          <w:p w14:paraId="16C78FAD" w14:textId="388F2A81" w:rsidR="00B0461F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Reportaż (fabularny, problemowy), książka reporterska, poemat reporterski.</w:t>
            </w:r>
          </w:p>
          <w:p w14:paraId="29F2945F" w14:textId="77777777" w:rsidR="00B0461F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Felieton.</w:t>
            </w:r>
          </w:p>
          <w:p w14:paraId="3137B1B3" w14:textId="36454AAA" w:rsidR="00B0461F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Sylwetka.</w:t>
            </w:r>
          </w:p>
          <w:p w14:paraId="2CE87D22" w14:textId="144D28DD" w:rsidR="00B0461F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Esej.</w:t>
            </w:r>
          </w:p>
          <w:p w14:paraId="23F13572" w14:textId="77777777" w:rsidR="00B0461F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Recenzja.</w:t>
            </w:r>
          </w:p>
          <w:p w14:paraId="02878BFE" w14:textId="77777777" w:rsidR="00B0461F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Wywiad.</w:t>
            </w:r>
          </w:p>
          <w:p w14:paraId="27589518" w14:textId="37D73400" w:rsidR="00B0461F" w:rsidRPr="006374E2" w:rsidRDefault="00B0461F" w:rsidP="006374E2">
            <w:pPr>
              <w:pStyle w:val="Standard"/>
              <w:numPr>
                <w:ilvl w:val="1"/>
                <w:numId w:val="14"/>
              </w:num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Fotograficzne gatunki dziennikarskie.</w:t>
            </w:r>
          </w:p>
        </w:tc>
      </w:tr>
      <w:tr w:rsidR="006C609D" w:rsidRPr="006374E2" w14:paraId="238C9AAF" w14:textId="77777777">
        <w:trPr>
          <w:trHeight w:val="132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7F8134" w14:textId="77777777" w:rsidR="006C609D" w:rsidRPr="006374E2" w:rsidRDefault="006C609D">
            <w:pPr>
              <w:pStyle w:val="Tekstdymka1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416E98A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5E0A354A" w14:textId="77777777" w:rsidR="006C609D" w:rsidRPr="006374E2" w:rsidRDefault="003438A5">
      <w:pPr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Wykaz literatury podstawowej</w:t>
      </w:r>
    </w:p>
    <w:p w14:paraId="48AB2FC6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6C609D" w:rsidRPr="006374E2" w14:paraId="3A668716" w14:textId="77777777">
        <w:trPr>
          <w:trHeight w:val="1098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1C87A1B" w14:textId="2754AD02" w:rsidR="00416D92" w:rsidRDefault="00416D92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Bańkowska E. i in., 2003,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Praktyczna stylistyka nie tylko dla polonistów</w:t>
            </w:r>
            <w:r>
              <w:rPr>
                <w:rFonts w:ascii="Arial" w:hAnsi="Arial" w:cs="Arial"/>
                <w:sz w:val="22"/>
                <w:szCs w:val="22"/>
              </w:rPr>
              <w:t>, Warszawa (fragmenty).</w:t>
            </w:r>
          </w:p>
          <w:p w14:paraId="5A3275D0" w14:textId="0F5108DC" w:rsidR="00416D92" w:rsidRDefault="00416D92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Bauer Z., 2000,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Gatunki dziennikarskie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Dziennikarstwo i świat mediów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Z. Bauer, E.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Hudziński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Kraków, s. 143–173.</w:t>
            </w:r>
          </w:p>
          <w:p w14:paraId="552BB5F7" w14:textId="0FA2F429" w:rsidR="00416D92" w:rsidRDefault="00416D92" w:rsidP="00416D92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Bauer Z., 2000,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Wywiad prasowy. Gatunek i metoda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Dziennikarstwo i świat mediów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Z. Bauer, E.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Hudziński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Kraków, s. 186–196.</w:t>
            </w:r>
          </w:p>
          <w:p w14:paraId="1E6649D8" w14:textId="681C04ED" w:rsidR="00416D92" w:rsidRDefault="00416D92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Chudziński E., 2000,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Felieton. Geneza i ewolucja gatunku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Dziennikarstwo i świat mediów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Z. Bauer, E.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Hudziński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Kraków, s. 197–213.</w:t>
            </w:r>
          </w:p>
          <w:p w14:paraId="52D0FDF4" w14:textId="5FF8AB17" w:rsidR="00B0461F" w:rsidRDefault="00B0461F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Furman W., Kaliszewski A.,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Wolny-Zamorzyński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K., 2000, </w:t>
            </w:r>
            <w:r w:rsidRPr="00B0461F">
              <w:rPr>
                <w:rFonts w:ascii="Arial" w:hAnsi="Arial" w:cs="Arial"/>
                <w:i/>
                <w:iCs/>
                <w:sz w:val="22"/>
                <w:szCs w:val="22"/>
              </w:rPr>
              <w:t>Gatunki dziennikarski. Specyfika ich tworzenia i redagowania</w:t>
            </w:r>
            <w:r>
              <w:rPr>
                <w:rFonts w:ascii="Arial" w:hAnsi="Arial" w:cs="Arial"/>
                <w:sz w:val="22"/>
                <w:szCs w:val="22"/>
              </w:rPr>
              <w:t>, Rzeszów.</w:t>
            </w:r>
          </w:p>
          <w:p w14:paraId="7733A897" w14:textId="13D7A491" w:rsidR="006C609D" w:rsidRDefault="00B0461F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Wojtak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M., 2004, </w:t>
            </w:r>
            <w:r w:rsidRPr="00B0461F">
              <w:rPr>
                <w:rFonts w:ascii="Arial" w:hAnsi="Arial" w:cs="Arial"/>
                <w:i/>
                <w:iCs/>
                <w:sz w:val="22"/>
                <w:szCs w:val="22"/>
              </w:rPr>
              <w:t>Gatunki dziennikarskie</w:t>
            </w:r>
            <w:r>
              <w:rPr>
                <w:rFonts w:ascii="Arial" w:hAnsi="Arial" w:cs="Arial"/>
                <w:sz w:val="22"/>
                <w:szCs w:val="22"/>
              </w:rPr>
              <w:t>, Lublin.</w:t>
            </w:r>
          </w:p>
          <w:p w14:paraId="12B484A0" w14:textId="19C72ED6" w:rsidR="00AF18D0" w:rsidRDefault="00AF18D0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Wolny-Zamorzyński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K., 2007, </w:t>
            </w:r>
            <w:r w:rsidRPr="00AF18D0">
              <w:rPr>
                <w:rFonts w:ascii="Arial" w:hAnsi="Arial" w:cs="Arial"/>
                <w:i/>
                <w:iCs/>
                <w:sz w:val="22"/>
                <w:szCs w:val="22"/>
              </w:rPr>
              <w:t>Fotograficzne gatunki dziennikarskie</w:t>
            </w:r>
            <w:r>
              <w:rPr>
                <w:rFonts w:ascii="Arial" w:hAnsi="Arial" w:cs="Arial"/>
                <w:sz w:val="22"/>
                <w:szCs w:val="22"/>
              </w:rPr>
              <w:t xml:space="preserve">, Warszawa. </w:t>
            </w:r>
          </w:p>
          <w:p w14:paraId="1670E124" w14:textId="4802D761" w:rsidR="00416D92" w:rsidRPr="00416D92" w:rsidRDefault="00416D92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Wolny-zamorzyński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K., 2000,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Reportaż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Dziennikarstwo i świat mediów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Z. Bauer, E.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Hudziński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Kraków, s. 174–185.</w:t>
            </w:r>
          </w:p>
          <w:p w14:paraId="1741397B" w14:textId="010961C6" w:rsidR="00416D92" w:rsidRDefault="00416D92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Ślawska M., 2019, </w:t>
            </w:r>
            <w:r w:rsidRPr="00416D92">
              <w:rPr>
                <w:rFonts w:ascii="Arial" w:hAnsi="Arial" w:cs="Arial"/>
                <w:i/>
                <w:iCs/>
                <w:sz w:val="22"/>
                <w:szCs w:val="22"/>
              </w:rPr>
              <w:t>Sztuka mediów. O świadomości gatunkowej dziennikarzy prasowych</w:t>
            </w:r>
            <w:r>
              <w:rPr>
                <w:rFonts w:ascii="Arial" w:hAnsi="Arial" w:cs="Arial"/>
                <w:sz w:val="22"/>
                <w:szCs w:val="22"/>
              </w:rPr>
              <w:t>, Katowice.</w:t>
            </w:r>
          </w:p>
          <w:p w14:paraId="65CB1160" w14:textId="285C1DEC" w:rsidR="00B0461F" w:rsidRPr="006374E2" w:rsidRDefault="00B0461F" w:rsidP="00B0461F">
            <w:pPr>
              <w:pStyle w:val="Standard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A593076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1AA4CDB3" w14:textId="77777777" w:rsidR="006C609D" w:rsidRPr="006374E2" w:rsidRDefault="003438A5">
      <w:pPr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Wykaz literatury uzupełniającej</w:t>
      </w:r>
    </w:p>
    <w:p w14:paraId="3F7413A9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2"/>
      </w:tblGrid>
      <w:tr w:rsidR="006C609D" w:rsidRPr="006374E2" w14:paraId="49848943" w14:textId="77777777">
        <w:trPr>
          <w:trHeight w:val="1112"/>
        </w:trPr>
        <w:tc>
          <w:tcPr>
            <w:tcW w:w="964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CA721F" w14:textId="77777777" w:rsidR="007D0BB1" w:rsidRDefault="007D0BB1" w:rsidP="00B0461F">
            <w:pPr>
              <w:pStyle w:val="Standard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Budzyńska-</w:t>
            </w: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Daca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A., 2025, </w:t>
            </w:r>
            <w:r w:rsidRPr="007D0BB1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Retoryka gatunków. Projekt krytycznej analizy</w:t>
            </w:r>
            <w:r>
              <w:rPr>
                <w:rFonts w:ascii="Arial" w:eastAsia="Calibri" w:hAnsi="Arial" w:cs="Arial"/>
                <w:sz w:val="22"/>
                <w:szCs w:val="22"/>
              </w:rPr>
              <w:t>, Warszawa.</w:t>
            </w:r>
          </w:p>
          <w:p w14:paraId="344817EC" w14:textId="57F8A478" w:rsidR="006C609D" w:rsidRDefault="00AF18D0" w:rsidP="00B0461F">
            <w:pPr>
              <w:pStyle w:val="Standard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Gajda S., 2021, </w:t>
            </w:r>
            <w:r w:rsidRPr="00AF18D0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Gatunkowe wzorce wypowiedzi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, w: </w:t>
            </w:r>
            <w:r w:rsidRPr="00AF18D0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Współczesny język polski</w:t>
            </w:r>
            <w:r>
              <w:rPr>
                <w:rFonts w:ascii="Arial" w:eastAsia="Calibri" w:hAnsi="Arial" w:cs="Arial"/>
                <w:sz w:val="22"/>
                <w:szCs w:val="22"/>
              </w:rPr>
              <w:t>, red. J. Bartmiński, Lublin, s. 255–168.</w:t>
            </w:r>
          </w:p>
          <w:p w14:paraId="59771C46" w14:textId="71CA54C1" w:rsidR="00416D92" w:rsidRPr="00B0461F" w:rsidRDefault="00416D92" w:rsidP="00B0461F">
            <w:pPr>
              <w:pStyle w:val="Standard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roofErr w:type="spellStart"/>
            <w:r>
              <w:rPr>
                <w:rFonts w:ascii="Arial" w:eastAsia="Calibri" w:hAnsi="Arial" w:cs="Arial"/>
                <w:sz w:val="22"/>
                <w:szCs w:val="22"/>
              </w:rPr>
              <w:t>Wojtak</w:t>
            </w:r>
            <w:proofErr w:type="spellEnd"/>
            <w:r>
              <w:rPr>
                <w:rFonts w:ascii="Arial" w:eastAsia="Calibri" w:hAnsi="Arial" w:cs="Arial"/>
                <w:sz w:val="22"/>
                <w:szCs w:val="22"/>
              </w:rPr>
              <w:t xml:space="preserve"> M., 2015, </w:t>
            </w:r>
            <w:r w:rsidRPr="00416D92">
              <w:rPr>
                <w:rFonts w:ascii="Arial" w:eastAsia="Calibri" w:hAnsi="Arial" w:cs="Arial"/>
                <w:i/>
                <w:iCs/>
                <w:sz w:val="22"/>
                <w:szCs w:val="22"/>
              </w:rPr>
              <w:t>Rozłożone gazety. Studia z prasowego dyskursu, języka i stylu</w:t>
            </w:r>
            <w:r>
              <w:rPr>
                <w:rFonts w:ascii="Arial" w:eastAsia="Calibri" w:hAnsi="Arial" w:cs="Arial"/>
                <w:sz w:val="22"/>
                <w:szCs w:val="22"/>
              </w:rPr>
              <w:t>, Lublin.</w:t>
            </w:r>
          </w:p>
        </w:tc>
      </w:tr>
    </w:tbl>
    <w:p w14:paraId="7C92B564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2345A64E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p w14:paraId="4209C43F" w14:textId="77777777" w:rsidR="006C609D" w:rsidRPr="006374E2" w:rsidRDefault="006C609D">
      <w:pPr>
        <w:pStyle w:val="Tekstdymka1"/>
        <w:rPr>
          <w:rFonts w:ascii="Arial" w:hAnsi="Arial" w:cs="Arial"/>
          <w:sz w:val="22"/>
          <w:szCs w:val="22"/>
        </w:rPr>
      </w:pPr>
    </w:p>
    <w:p w14:paraId="0BBA6A6C" w14:textId="77777777" w:rsidR="006C609D" w:rsidRPr="006374E2" w:rsidRDefault="003438A5">
      <w:pPr>
        <w:pStyle w:val="Tekstdymka1"/>
        <w:rPr>
          <w:rFonts w:ascii="Arial" w:hAnsi="Arial" w:cs="Arial"/>
          <w:sz w:val="22"/>
          <w:szCs w:val="22"/>
        </w:rPr>
      </w:pPr>
      <w:r w:rsidRPr="006374E2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09917A4B" w14:textId="77777777" w:rsidR="006C609D" w:rsidRPr="006374E2" w:rsidRDefault="006C609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86"/>
      </w:tblGrid>
      <w:tr w:rsidR="006C609D" w:rsidRPr="006374E2" w14:paraId="663F0B8D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D0D468B" w14:textId="77777777" w:rsidR="006C609D" w:rsidRPr="006374E2" w:rsidRDefault="003438A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1581E48" w14:textId="77777777" w:rsidR="006C609D" w:rsidRPr="006374E2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Wykład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8E9D8D" w14:textId="33A2A759" w:rsidR="006C609D" w:rsidRPr="006374E2" w:rsidRDefault="006C60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153D30AA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BAB1E8E" w14:textId="77777777" w:rsidR="006C609D" w:rsidRPr="006374E2" w:rsidRDefault="006C609D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EBFEA82" w14:textId="00E47F2E" w:rsidR="006C609D" w:rsidRPr="006374E2" w:rsidRDefault="00015C8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Ćwiczenia audytoryjne</w:t>
            </w:r>
            <w:r w:rsidR="003438A5" w:rsidRPr="006374E2">
              <w:rPr>
                <w:rFonts w:ascii="Arial" w:eastAsia="Calibri" w:hAnsi="Arial" w:cs="Arial"/>
                <w:sz w:val="22"/>
                <w:szCs w:val="22"/>
              </w:rPr>
              <w:t xml:space="preserve"> (ćwiczenia, laboratorium itd.)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3942430" w14:textId="5B57F7F7" w:rsidR="006C609D" w:rsidRPr="006374E2" w:rsidRDefault="0046218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16</w:t>
            </w:r>
          </w:p>
        </w:tc>
      </w:tr>
      <w:tr w:rsidR="006C609D" w:rsidRPr="006374E2" w14:paraId="483FE679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7809A89" w14:textId="77777777" w:rsidR="006C609D" w:rsidRPr="006374E2" w:rsidRDefault="006C609D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BB55D20" w14:textId="77777777" w:rsidR="006C609D" w:rsidRPr="006374E2" w:rsidRDefault="003438A5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Pozostałe godziny kontaktu studenta z prowadzącym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7C268EC" w14:textId="2E182A6C" w:rsidR="006C609D" w:rsidRPr="006374E2" w:rsidRDefault="006C60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609D" w:rsidRPr="006374E2" w14:paraId="33CE4619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6798766" w14:textId="77777777" w:rsidR="006C609D" w:rsidRPr="006374E2" w:rsidRDefault="003438A5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0F4C2CEC" w14:textId="77777777" w:rsidR="006C609D" w:rsidRPr="006374E2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Lektura w ramach przygotowania do zajęć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8641D8B" w14:textId="7A99C312" w:rsidR="006C609D" w:rsidRPr="006374E2" w:rsidRDefault="0046218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F84D5D" w:rsidRPr="006374E2" w14:paraId="53EA2DD6" w14:textId="77777777">
        <w:trPr>
          <w:cantSplit/>
          <w:trHeight w:val="348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C38C60" w14:textId="77777777" w:rsidR="00F84D5D" w:rsidRPr="006374E2" w:rsidRDefault="00F84D5D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1BED11AC" w14:textId="1FF0371D" w:rsidR="00F84D5D" w:rsidRPr="006374E2" w:rsidRDefault="00F84D5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Samodzielne realizowanie zadań do omówienia na zajęciach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0CBC24E" w14:textId="60D38599" w:rsidR="00F84D5D" w:rsidRPr="006374E2" w:rsidRDefault="00F84D5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6C609D" w:rsidRPr="006374E2" w14:paraId="7218DBE0" w14:textId="77777777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668D9741" w14:textId="77777777" w:rsidR="006C609D" w:rsidRPr="006374E2" w:rsidRDefault="006C609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60F07D77" w14:textId="77777777" w:rsidR="006C609D" w:rsidRPr="006374E2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Przygotowanie do egzaminu/zaliczenia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50A2ACE" w14:textId="77DD7B34" w:rsidR="006C609D" w:rsidRPr="006374E2" w:rsidRDefault="0046218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6C609D" w:rsidRPr="006374E2" w14:paraId="01966584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EB825AC" w14:textId="77777777" w:rsidR="006C609D" w:rsidRPr="006374E2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t>Ogółem bilans czasu pracy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98A16B8" w14:textId="6ADF9A35" w:rsidR="006C609D" w:rsidRPr="006374E2" w:rsidRDefault="0046218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6C609D" w:rsidRPr="006374E2" w14:paraId="20217687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1C1362C" w14:textId="77777777" w:rsidR="006C609D" w:rsidRPr="006374E2" w:rsidRDefault="003438A5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6374E2">
              <w:rPr>
                <w:rFonts w:ascii="Arial" w:eastAsia="Calibri" w:hAnsi="Arial" w:cs="Arial"/>
                <w:sz w:val="22"/>
                <w:szCs w:val="22"/>
              </w:rPr>
              <w:lastRenderedPageBreak/>
              <w:t>Liczba punktów ECTS w zależności od przyjętego przelicznika</w:t>
            </w:r>
          </w:p>
        </w:tc>
        <w:tc>
          <w:tcPr>
            <w:tcW w:w="10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C47F8D2" w14:textId="710CB952" w:rsidR="006C609D" w:rsidRPr="006374E2" w:rsidRDefault="0046218D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</w:tr>
    </w:tbl>
    <w:p w14:paraId="3ECCE94B" w14:textId="77777777" w:rsidR="002A59B5" w:rsidRPr="006374E2" w:rsidRDefault="002A59B5">
      <w:pPr>
        <w:pStyle w:val="Tekstdymka1"/>
        <w:rPr>
          <w:rFonts w:ascii="Arial" w:hAnsi="Arial" w:cs="Arial"/>
          <w:sz w:val="22"/>
          <w:szCs w:val="22"/>
        </w:rPr>
      </w:pPr>
    </w:p>
    <w:sectPr w:rsidR="002A59B5" w:rsidRPr="006374E2" w:rsidSect="0088246E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134" w:bottom="1134" w:left="1134" w:header="454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69640" w14:textId="77777777" w:rsidR="00CB17B8" w:rsidRDefault="00CB17B8">
      <w:r>
        <w:separator/>
      </w:r>
    </w:p>
  </w:endnote>
  <w:endnote w:type="continuationSeparator" w:id="0">
    <w:p w14:paraId="05EA11DC" w14:textId="77777777" w:rsidR="00CB17B8" w:rsidRDefault="00CB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9901F" w14:textId="77777777" w:rsidR="006C609D" w:rsidRDefault="006C609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CC00" w14:textId="77777777" w:rsidR="006C609D" w:rsidRDefault="000A06A1">
    <w:pPr>
      <w:pStyle w:val="Stopka"/>
      <w:jc w:val="right"/>
    </w:pPr>
    <w:r>
      <w:fldChar w:fldCharType="begin"/>
    </w:r>
    <w:r w:rsidR="003438A5">
      <w:instrText xml:space="preserve"> PAGE </w:instrText>
    </w:r>
    <w:r>
      <w:fldChar w:fldCharType="separate"/>
    </w:r>
    <w:r w:rsidR="00327E31">
      <w:rPr>
        <w:noProof/>
      </w:rPr>
      <w:t>1</w:t>
    </w:r>
    <w:r>
      <w:fldChar w:fldCharType="end"/>
    </w:r>
  </w:p>
  <w:p w14:paraId="547CFAEF" w14:textId="77777777" w:rsidR="006C609D" w:rsidRDefault="006C60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7A856" w14:textId="77777777" w:rsidR="006C609D" w:rsidRDefault="006C60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C442C" w14:textId="77777777" w:rsidR="00CB17B8" w:rsidRDefault="00CB17B8">
      <w:r>
        <w:separator/>
      </w:r>
    </w:p>
  </w:footnote>
  <w:footnote w:type="continuationSeparator" w:id="0">
    <w:p w14:paraId="376FAF70" w14:textId="77777777" w:rsidR="00CB17B8" w:rsidRDefault="00CB1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2EEE5" w14:textId="77777777" w:rsidR="006C609D" w:rsidRDefault="006C609D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63A76" w14:textId="77777777" w:rsidR="006C609D" w:rsidRDefault="006C60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 w:val="0"/>
        <w:sz w:val="14"/>
        <w:szCs w:val="1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C22"/>
    <w:multiLevelType w:val="hybridMultilevel"/>
    <w:tmpl w:val="FFEC9EC4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16BF3"/>
    <w:multiLevelType w:val="multilevel"/>
    <w:tmpl w:val="48266C2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0E771B9E"/>
    <w:multiLevelType w:val="multilevel"/>
    <w:tmpl w:val="6DD4D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357E9"/>
    <w:multiLevelType w:val="hybridMultilevel"/>
    <w:tmpl w:val="02861F4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D7AF4"/>
    <w:multiLevelType w:val="hybridMultilevel"/>
    <w:tmpl w:val="E2CAFD12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AF3CFF"/>
    <w:multiLevelType w:val="hybridMultilevel"/>
    <w:tmpl w:val="6B1EE08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9442B85"/>
    <w:multiLevelType w:val="hybridMultilevel"/>
    <w:tmpl w:val="7076D470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EE6"/>
    <w:multiLevelType w:val="hybridMultilevel"/>
    <w:tmpl w:val="7E029DF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3B7354"/>
    <w:multiLevelType w:val="hybridMultilevel"/>
    <w:tmpl w:val="4B3234E6"/>
    <w:lvl w:ilvl="0" w:tplc="8FA67270">
      <w:numFmt w:val="bullet"/>
      <w:lvlText w:val=""/>
      <w:lvlJc w:val="left"/>
      <w:pPr>
        <w:ind w:left="1068" w:hanging="708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CC7FDB"/>
    <w:multiLevelType w:val="hybridMultilevel"/>
    <w:tmpl w:val="718A5CD0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E4F61"/>
    <w:multiLevelType w:val="hybridMultilevel"/>
    <w:tmpl w:val="8152BB16"/>
    <w:lvl w:ilvl="0" w:tplc="8FA67270">
      <w:numFmt w:val="bullet"/>
      <w:lvlText w:val=""/>
      <w:lvlJc w:val="left"/>
      <w:pPr>
        <w:ind w:left="1068" w:hanging="708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22575"/>
    <w:multiLevelType w:val="hybridMultilevel"/>
    <w:tmpl w:val="9EEC33FE"/>
    <w:lvl w:ilvl="0" w:tplc="8FA6727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B5C16"/>
    <w:multiLevelType w:val="hybridMultilevel"/>
    <w:tmpl w:val="EA50C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2830AD"/>
    <w:multiLevelType w:val="hybridMultilevel"/>
    <w:tmpl w:val="2A405EA4"/>
    <w:lvl w:ilvl="0" w:tplc="04150005">
      <w:start w:val="1"/>
      <w:numFmt w:val="bullet"/>
      <w:lvlText w:val=""/>
      <w:lvlJc w:val="left"/>
      <w:pPr>
        <w:ind w:left="77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74EC5A4A"/>
    <w:multiLevelType w:val="multilevel"/>
    <w:tmpl w:val="E8A0EB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89B20EA"/>
    <w:multiLevelType w:val="hybridMultilevel"/>
    <w:tmpl w:val="085282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2533F0"/>
    <w:multiLevelType w:val="hybridMultilevel"/>
    <w:tmpl w:val="94D8A1B8"/>
    <w:lvl w:ilvl="0" w:tplc="B7D29D52">
      <w:numFmt w:val="bullet"/>
      <w:lvlText w:val="•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565510"/>
    <w:multiLevelType w:val="multilevel"/>
    <w:tmpl w:val="2988A9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951091029">
    <w:abstractNumId w:val="0"/>
  </w:num>
  <w:num w:numId="2" w16cid:durableId="1918007618">
    <w:abstractNumId w:val="13"/>
  </w:num>
  <w:num w:numId="3" w16cid:durableId="403453362">
    <w:abstractNumId w:val="1"/>
  </w:num>
  <w:num w:numId="4" w16cid:durableId="1784960531">
    <w:abstractNumId w:val="7"/>
  </w:num>
  <w:num w:numId="5" w16cid:durableId="1497569796">
    <w:abstractNumId w:val="12"/>
  </w:num>
  <w:num w:numId="6" w16cid:durableId="297149768">
    <w:abstractNumId w:val="5"/>
  </w:num>
  <w:num w:numId="7" w16cid:durableId="1450733798">
    <w:abstractNumId w:val="10"/>
  </w:num>
  <w:num w:numId="8" w16cid:durableId="1198735968">
    <w:abstractNumId w:val="11"/>
  </w:num>
  <w:num w:numId="9" w16cid:durableId="2042823949">
    <w:abstractNumId w:val="17"/>
  </w:num>
  <w:num w:numId="10" w16cid:durableId="555698682">
    <w:abstractNumId w:val="9"/>
  </w:num>
  <w:num w:numId="11" w16cid:durableId="1196120120">
    <w:abstractNumId w:val="18"/>
  </w:num>
  <w:num w:numId="12" w16cid:durableId="1763261407">
    <w:abstractNumId w:val="2"/>
  </w:num>
  <w:num w:numId="13" w16cid:durableId="1801923042">
    <w:abstractNumId w:val="14"/>
  </w:num>
  <w:num w:numId="14" w16cid:durableId="177938026">
    <w:abstractNumId w:val="15"/>
  </w:num>
  <w:num w:numId="15" w16cid:durableId="1381317862">
    <w:abstractNumId w:val="3"/>
  </w:num>
  <w:num w:numId="16" w16cid:durableId="515273720">
    <w:abstractNumId w:val="8"/>
  </w:num>
  <w:num w:numId="17" w16cid:durableId="1089276954">
    <w:abstractNumId w:val="16"/>
  </w:num>
  <w:num w:numId="18" w16cid:durableId="370110205">
    <w:abstractNumId w:val="6"/>
  </w:num>
  <w:num w:numId="19" w16cid:durableId="9746050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939"/>
    <w:rsid w:val="000000DA"/>
    <w:rsid w:val="00002842"/>
    <w:rsid w:val="00005F01"/>
    <w:rsid w:val="00015C84"/>
    <w:rsid w:val="00026BE1"/>
    <w:rsid w:val="0008508A"/>
    <w:rsid w:val="00093AB1"/>
    <w:rsid w:val="000A06A1"/>
    <w:rsid w:val="000F4A9B"/>
    <w:rsid w:val="00117DD4"/>
    <w:rsid w:val="0013504D"/>
    <w:rsid w:val="001C300C"/>
    <w:rsid w:val="001C45B6"/>
    <w:rsid w:val="001F7EF3"/>
    <w:rsid w:val="002A59B5"/>
    <w:rsid w:val="002D5475"/>
    <w:rsid w:val="00327E31"/>
    <w:rsid w:val="003438A5"/>
    <w:rsid w:val="00416D92"/>
    <w:rsid w:val="0046218D"/>
    <w:rsid w:val="00482F51"/>
    <w:rsid w:val="004B193E"/>
    <w:rsid w:val="004C6B2C"/>
    <w:rsid w:val="00501EF9"/>
    <w:rsid w:val="005431F5"/>
    <w:rsid w:val="005D25A3"/>
    <w:rsid w:val="0060188A"/>
    <w:rsid w:val="00624157"/>
    <w:rsid w:val="006374E2"/>
    <w:rsid w:val="006474FA"/>
    <w:rsid w:val="0066659F"/>
    <w:rsid w:val="00693D5A"/>
    <w:rsid w:val="006A6514"/>
    <w:rsid w:val="006C25A1"/>
    <w:rsid w:val="006C609D"/>
    <w:rsid w:val="006C7381"/>
    <w:rsid w:val="006D4522"/>
    <w:rsid w:val="006F34A3"/>
    <w:rsid w:val="00711200"/>
    <w:rsid w:val="00772445"/>
    <w:rsid w:val="007D0BB1"/>
    <w:rsid w:val="007D1939"/>
    <w:rsid w:val="007D2E60"/>
    <w:rsid w:val="008379F3"/>
    <w:rsid w:val="0088246E"/>
    <w:rsid w:val="00911139"/>
    <w:rsid w:val="009C16E7"/>
    <w:rsid w:val="009F5293"/>
    <w:rsid w:val="00A2366C"/>
    <w:rsid w:val="00AB65C4"/>
    <w:rsid w:val="00AE23B1"/>
    <w:rsid w:val="00AF18D0"/>
    <w:rsid w:val="00AF59F6"/>
    <w:rsid w:val="00B0461F"/>
    <w:rsid w:val="00B17DCA"/>
    <w:rsid w:val="00B53265"/>
    <w:rsid w:val="00BB475B"/>
    <w:rsid w:val="00C1796B"/>
    <w:rsid w:val="00C200CD"/>
    <w:rsid w:val="00CA0138"/>
    <w:rsid w:val="00CB17B8"/>
    <w:rsid w:val="00E65599"/>
    <w:rsid w:val="00E91B52"/>
    <w:rsid w:val="00EC4D4D"/>
    <w:rsid w:val="00F176D1"/>
    <w:rsid w:val="00F54239"/>
    <w:rsid w:val="00F84D5D"/>
    <w:rsid w:val="00FA40AA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41F962B"/>
  <w15:docId w15:val="{ACDD45DD-7CD0-4F67-BB6E-E134E2801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246E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88246E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74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88246E"/>
    <w:rPr>
      <w:b w:val="0"/>
      <w:sz w:val="14"/>
      <w:szCs w:val="14"/>
    </w:rPr>
  </w:style>
  <w:style w:type="character" w:customStyle="1" w:styleId="WW8Num1z1">
    <w:name w:val="WW8Num1z1"/>
    <w:rsid w:val="0088246E"/>
  </w:style>
  <w:style w:type="character" w:customStyle="1" w:styleId="WW8Num1z2">
    <w:name w:val="WW8Num1z2"/>
    <w:rsid w:val="0088246E"/>
  </w:style>
  <w:style w:type="character" w:customStyle="1" w:styleId="WW8Num1z3">
    <w:name w:val="WW8Num1z3"/>
    <w:rsid w:val="0088246E"/>
  </w:style>
  <w:style w:type="character" w:customStyle="1" w:styleId="WW8Num1z4">
    <w:name w:val="WW8Num1z4"/>
    <w:rsid w:val="0088246E"/>
  </w:style>
  <w:style w:type="character" w:customStyle="1" w:styleId="WW8Num1z5">
    <w:name w:val="WW8Num1z5"/>
    <w:rsid w:val="0088246E"/>
  </w:style>
  <w:style w:type="character" w:customStyle="1" w:styleId="WW8Num1z6">
    <w:name w:val="WW8Num1z6"/>
    <w:rsid w:val="0088246E"/>
  </w:style>
  <w:style w:type="character" w:customStyle="1" w:styleId="WW8Num1z7">
    <w:name w:val="WW8Num1z7"/>
    <w:rsid w:val="0088246E"/>
  </w:style>
  <w:style w:type="character" w:customStyle="1" w:styleId="WW8Num1z8">
    <w:name w:val="WW8Num1z8"/>
    <w:rsid w:val="0088246E"/>
  </w:style>
  <w:style w:type="character" w:customStyle="1" w:styleId="Domylnaczcionkaakapitu2">
    <w:name w:val="Domyślna czcionka akapitu2"/>
    <w:rsid w:val="0088246E"/>
  </w:style>
  <w:style w:type="character" w:customStyle="1" w:styleId="WW8Num2z0">
    <w:name w:val="WW8Num2z0"/>
    <w:rsid w:val="0088246E"/>
  </w:style>
  <w:style w:type="character" w:customStyle="1" w:styleId="WW8Num2z1">
    <w:name w:val="WW8Num2z1"/>
    <w:rsid w:val="0088246E"/>
  </w:style>
  <w:style w:type="character" w:customStyle="1" w:styleId="WW8Num2z2">
    <w:name w:val="WW8Num2z2"/>
    <w:rsid w:val="0088246E"/>
  </w:style>
  <w:style w:type="character" w:customStyle="1" w:styleId="WW8Num2z3">
    <w:name w:val="WW8Num2z3"/>
    <w:rsid w:val="0088246E"/>
  </w:style>
  <w:style w:type="character" w:customStyle="1" w:styleId="WW8Num2z4">
    <w:name w:val="WW8Num2z4"/>
    <w:rsid w:val="0088246E"/>
  </w:style>
  <w:style w:type="character" w:customStyle="1" w:styleId="WW8Num2z5">
    <w:name w:val="WW8Num2z5"/>
    <w:rsid w:val="0088246E"/>
  </w:style>
  <w:style w:type="character" w:customStyle="1" w:styleId="WW8Num2z6">
    <w:name w:val="WW8Num2z6"/>
    <w:rsid w:val="0088246E"/>
  </w:style>
  <w:style w:type="character" w:customStyle="1" w:styleId="WW8Num2z7">
    <w:name w:val="WW8Num2z7"/>
    <w:rsid w:val="0088246E"/>
  </w:style>
  <w:style w:type="character" w:customStyle="1" w:styleId="WW8Num2z8">
    <w:name w:val="WW8Num2z8"/>
    <w:rsid w:val="0088246E"/>
  </w:style>
  <w:style w:type="character" w:customStyle="1" w:styleId="WW8Num3z0">
    <w:name w:val="WW8Num3z0"/>
    <w:rsid w:val="0088246E"/>
    <w:rPr>
      <w:rFonts w:ascii="Symbol" w:hAnsi="Symbol" w:cs="Symbol" w:hint="default"/>
    </w:rPr>
  </w:style>
  <w:style w:type="character" w:customStyle="1" w:styleId="WW8Num3z1">
    <w:name w:val="WW8Num3z1"/>
    <w:rsid w:val="0088246E"/>
    <w:rPr>
      <w:rFonts w:ascii="Courier New" w:hAnsi="Courier New" w:cs="Courier New" w:hint="default"/>
    </w:rPr>
  </w:style>
  <w:style w:type="character" w:customStyle="1" w:styleId="WW8Num3z2">
    <w:name w:val="WW8Num3z2"/>
    <w:rsid w:val="0088246E"/>
    <w:rPr>
      <w:rFonts w:ascii="Wingdings" w:hAnsi="Wingdings" w:cs="Wingdings" w:hint="default"/>
    </w:rPr>
  </w:style>
  <w:style w:type="character" w:customStyle="1" w:styleId="WW8Num4z0">
    <w:name w:val="WW8Num4z0"/>
    <w:rsid w:val="0088246E"/>
    <w:rPr>
      <w:rFonts w:ascii="Symbol" w:hAnsi="Symbol" w:cs="Symbol" w:hint="default"/>
    </w:rPr>
  </w:style>
  <w:style w:type="character" w:customStyle="1" w:styleId="WW8Num4z1">
    <w:name w:val="WW8Num4z1"/>
    <w:rsid w:val="0088246E"/>
    <w:rPr>
      <w:rFonts w:ascii="Courier New" w:hAnsi="Courier New" w:cs="Courier New" w:hint="default"/>
    </w:rPr>
  </w:style>
  <w:style w:type="character" w:customStyle="1" w:styleId="WW8Num4z2">
    <w:name w:val="WW8Num4z2"/>
    <w:rsid w:val="0088246E"/>
    <w:rPr>
      <w:rFonts w:ascii="Wingdings" w:hAnsi="Wingdings" w:cs="Wingdings" w:hint="default"/>
    </w:rPr>
  </w:style>
  <w:style w:type="character" w:customStyle="1" w:styleId="Domylnaczcionkaakapitu1">
    <w:name w:val="Domyślna czcionka akapitu1"/>
    <w:rsid w:val="0088246E"/>
  </w:style>
  <w:style w:type="character" w:customStyle="1" w:styleId="Znakinumeracji">
    <w:name w:val="Znaki numeracji"/>
    <w:rsid w:val="0088246E"/>
  </w:style>
  <w:style w:type="character" w:styleId="Numerstrony">
    <w:name w:val="page number"/>
    <w:rsid w:val="0088246E"/>
    <w:rPr>
      <w:sz w:val="14"/>
      <w:szCs w:val="14"/>
    </w:rPr>
  </w:style>
  <w:style w:type="character" w:customStyle="1" w:styleId="Odwoaniedokomentarza1">
    <w:name w:val="Odwołanie do komentarza1"/>
    <w:rsid w:val="0088246E"/>
    <w:rPr>
      <w:sz w:val="16"/>
      <w:szCs w:val="16"/>
    </w:rPr>
  </w:style>
  <w:style w:type="character" w:customStyle="1" w:styleId="Znakiprzypiswdolnych">
    <w:name w:val="Znaki przypisów dolnych"/>
    <w:rsid w:val="0088246E"/>
    <w:rPr>
      <w:vertAlign w:val="superscript"/>
    </w:rPr>
  </w:style>
  <w:style w:type="character" w:customStyle="1" w:styleId="StopkaZnak">
    <w:name w:val="Stopka Znak"/>
    <w:rsid w:val="0088246E"/>
    <w:rPr>
      <w:sz w:val="24"/>
      <w:szCs w:val="24"/>
    </w:rPr>
  </w:style>
  <w:style w:type="character" w:customStyle="1" w:styleId="TekstdymkaZnak">
    <w:name w:val="Tekst dymka Znak"/>
    <w:rsid w:val="0088246E"/>
    <w:rPr>
      <w:rFonts w:ascii="Tahoma" w:hAnsi="Tahoma" w:cs="Tahoma"/>
      <w:sz w:val="16"/>
      <w:szCs w:val="16"/>
    </w:rPr>
  </w:style>
  <w:style w:type="character" w:customStyle="1" w:styleId="TekstkomentarzaZnak">
    <w:name w:val="Tekst komentarza Znak"/>
    <w:basedOn w:val="Domylnaczcionkaakapitu1"/>
    <w:rsid w:val="0088246E"/>
  </w:style>
  <w:style w:type="character" w:customStyle="1" w:styleId="TematkomentarzaZnak">
    <w:name w:val="Temat komentarza Znak"/>
    <w:rsid w:val="0088246E"/>
    <w:rPr>
      <w:b/>
      <w:bCs/>
    </w:rPr>
  </w:style>
  <w:style w:type="paragraph" w:customStyle="1" w:styleId="Nagwek2">
    <w:name w:val="Nagłówek2"/>
    <w:basedOn w:val="Normalny"/>
    <w:next w:val="Tekstpodstawowy"/>
    <w:rsid w:val="0088246E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rsid w:val="0088246E"/>
    <w:pPr>
      <w:spacing w:after="120"/>
    </w:pPr>
  </w:style>
  <w:style w:type="paragraph" w:styleId="Lista">
    <w:name w:val="List"/>
    <w:basedOn w:val="Tekstpodstawowy"/>
    <w:rsid w:val="0088246E"/>
  </w:style>
  <w:style w:type="paragraph" w:customStyle="1" w:styleId="Podpis3">
    <w:name w:val="Podpis3"/>
    <w:basedOn w:val="Normalny"/>
    <w:rsid w:val="0088246E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rsid w:val="0088246E"/>
    <w:pPr>
      <w:suppressLineNumbers/>
    </w:pPr>
  </w:style>
  <w:style w:type="paragraph" w:customStyle="1" w:styleId="Nagwek10">
    <w:name w:val="Nagłówek1"/>
    <w:basedOn w:val="Normalny"/>
    <w:next w:val="Tekstpodstawowy"/>
    <w:rsid w:val="0088246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rsid w:val="0088246E"/>
    <w:pPr>
      <w:suppressLineNumbers/>
      <w:spacing w:before="120" w:after="120"/>
    </w:pPr>
    <w:rPr>
      <w:rFonts w:cs="Mangal"/>
      <w:i/>
      <w:iCs/>
    </w:rPr>
  </w:style>
  <w:style w:type="paragraph" w:customStyle="1" w:styleId="Podpis1">
    <w:name w:val="Podpis1"/>
    <w:basedOn w:val="Normalny"/>
    <w:rsid w:val="0088246E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rsid w:val="0088246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Stopka">
    <w:name w:val="footer"/>
    <w:basedOn w:val="Normalny"/>
    <w:rsid w:val="0088246E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88246E"/>
    <w:pPr>
      <w:suppressLineNumbers/>
    </w:pPr>
  </w:style>
  <w:style w:type="paragraph" w:customStyle="1" w:styleId="Nagwektabeli">
    <w:name w:val="Nagłówek tabeli"/>
    <w:basedOn w:val="Zawartotabeli"/>
    <w:rsid w:val="0088246E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88246E"/>
  </w:style>
  <w:style w:type="paragraph" w:customStyle="1" w:styleId="Tekstkomentarza1">
    <w:name w:val="Tekst komentarza1"/>
    <w:basedOn w:val="Normalny"/>
    <w:rsid w:val="0088246E"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sid w:val="0088246E"/>
    <w:rPr>
      <w:b/>
      <w:bCs/>
    </w:rPr>
  </w:style>
  <w:style w:type="paragraph" w:customStyle="1" w:styleId="Tekstdymka1">
    <w:name w:val="Tekst dymka1"/>
    <w:basedOn w:val="Normalny"/>
    <w:rsid w:val="0088246E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rsid w:val="0088246E"/>
    <w:rPr>
      <w:sz w:val="20"/>
      <w:szCs w:val="20"/>
    </w:rPr>
  </w:style>
  <w:style w:type="paragraph" w:styleId="Tekstdymka">
    <w:name w:val="Balloon Text"/>
    <w:basedOn w:val="Normalny"/>
    <w:rsid w:val="0088246E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rsid w:val="0088246E"/>
    <w:rPr>
      <w:b/>
      <w:bCs/>
    </w:rPr>
  </w:style>
  <w:style w:type="paragraph" w:customStyle="1" w:styleId="Standard">
    <w:name w:val="Standard"/>
    <w:rsid w:val="002D5475"/>
    <w:pPr>
      <w:suppressAutoHyphens/>
      <w:autoSpaceDN w:val="0"/>
      <w:textAlignment w:val="baseline"/>
    </w:pPr>
    <w:rPr>
      <w:kern w:val="3"/>
    </w:rPr>
  </w:style>
  <w:style w:type="numbering" w:customStyle="1" w:styleId="WWNum2">
    <w:name w:val="WWNum2"/>
    <w:basedOn w:val="Bezlisty"/>
    <w:rsid w:val="002D5475"/>
    <w:pPr>
      <w:numPr>
        <w:numId w:val="12"/>
      </w:numPr>
    </w:pPr>
  </w:style>
  <w:style w:type="paragraph" w:styleId="Akapitzlist">
    <w:name w:val="List Paragraph"/>
    <w:basedOn w:val="Normalny"/>
    <w:uiPriority w:val="34"/>
    <w:qFormat/>
    <w:rsid w:val="00F176D1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74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580F139C8F7479DBC67CDA548E970" ma:contentTypeVersion="4" ma:contentTypeDescription="Utwórz nowy dokument." ma:contentTypeScope="" ma:versionID="d5bef3381e99c8509616c44f1e75387e">
  <xsd:schema xmlns:xsd="http://www.w3.org/2001/XMLSchema" xmlns:xs="http://www.w3.org/2001/XMLSchema" xmlns:p="http://schemas.microsoft.com/office/2006/metadata/properties" xmlns:ns2="b59a4a2c-f6e9-45c2-a989-4a48d8717aa9" targetNamespace="http://schemas.microsoft.com/office/2006/metadata/properties" ma:root="true" ma:fieldsID="874c658491656cdb9d36d22af8ffa8c2" ns2:_="">
    <xsd:import namespace="b59a4a2c-f6e9-45c2-a989-4a48d8717a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a4a2c-f6e9-45c2-a989-4a48d8717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51B3A6-2D31-4C36-8C35-453054898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a4a2c-f6e9-45c2-a989-4a48d8717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C29981-FC30-4B99-A9AD-9288E685B2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3D21B-84A6-4040-9EB6-699B0AFA9F0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1204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/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Krzysztof Waśkowski</cp:lastModifiedBy>
  <cp:revision>7</cp:revision>
  <cp:lastPrinted>2012-01-27T07:28:00Z</cp:lastPrinted>
  <dcterms:created xsi:type="dcterms:W3CDTF">2026-02-07T12:23:00Z</dcterms:created>
  <dcterms:modified xsi:type="dcterms:W3CDTF">2026-02-07T14:22:00Z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0x010100FF6580F139C8F7479DBC67CDA548E970</vt:lpwstr>
  </property>
</Properties>
</file>